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5DD" w14:textId="1342C18F" w:rsidR="00F25011" w:rsidRPr="002F01A6" w:rsidRDefault="00D82424" w:rsidP="007C3D3C">
      <w:bookmarkStart w:id="0" w:name="_Hlk27637108"/>
      <w:r>
        <w:rPr>
          <w:noProof/>
        </w:rPr>
        <w:t>&lt;&lt;Insert Logo Here&gt;&gt;</w:t>
      </w:r>
    </w:p>
    <w:p w14:paraId="63B021B3" w14:textId="7922F05C" w:rsidR="007C3D3C" w:rsidRPr="002F01A6" w:rsidRDefault="007C3D3C" w:rsidP="007C3D3C">
      <w:r w:rsidRPr="002F01A6">
        <w:rPr>
          <w:b/>
          <w:bCs/>
          <w:sz w:val="36"/>
          <w:szCs w:val="36"/>
        </w:rPr>
        <w:t>Acceptable Use Policy</w:t>
      </w:r>
    </w:p>
    <w:bookmarkEnd w:id="0"/>
    <w:p w14:paraId="1FA589E3" w14:textId="77777777" w:rsidR="00BC0B89" w:rsidRDefault="00B35AD5" w:rsidP="00BC0B89">
      <w:pPr>
        <w:rPr>
          <w:b/>
          <w:bCs/>
          <w:i/>
          <w:iCs/>
        </w:rPr>
      </w:pPr>
      <w:r w:rsidRPr="00BC0B89">
        <w:rPr>
          <w:b/>
          <w:bCs/>
          <w:i/>
          <w:iCs/>
        </w:rPr>
        <w:t>Overview</w:t>
      </w:r>
    </w:p>
    <w:p w14:paraId="2FB4705E" w14:textId="2A2D6C07" w:rsidR="002F01A6" w:rsidRPr="00BC0B89" w:rsidRDefault="002F01A6" w:rsidP="00AB7239">
      <w:pPr>
        <w:rPr>
          <w:b/>
          <w:bCs/>
          <w:i/>
          <w:iCs/>
        </w:rPr>
      </w:pPr>
      <w:r w:rsidRPr="002F01A6">
        <w:t xml:space="preserve">The purpose of this policy is to establish acceptable and unacceptable use of electronic devices and network resources at </w:t>
      </w:r>
      <w:r w:rsidR="00F25011">
        <w:t>****</w:t>
      </w:r>
      <w:r w:rsidRPr="002F01A6">
        <w:t xml:space="preserve"> in conjunction with its established culture of ethical and lawful behavior, openness, trust, and integrity. </w:t>
      </w:r>
    </w:p>
    <w:p w14:paraId="7B677273" w14:textId="79AE88AB" w:rsidR="002F01A6" w:rsidRPr="002F01A6" w:rsidRDefault="00F25011" w:rsidP="00AB7239">
      <w:pPr>
        <w:shd w:val="clear" w:color="auto" w:fill="FFFFFF"/>
        <w:textAlignment w:val="baseline"/>
      </w:pPr>
      <w:r>
        <w:t>****</w:t>
      </w:r>
      <w:r w:rsidR="002F01A6" w:rsidRPr="002F01A6">
        <w:t xml:space="preserve"> provides computer devices, networks, and other electronic information systems to meet missions, goals, and initiatives and must manage them responsibly to maintain the confidentiality, integrity, and availability of its information assets. This policy requires the users of information assets to comply with company policies and protects the company against damaging legal issues.</w:t>
      </w:r>
    </w:p>
    <w:p w14:paraId="6A13CCE7" w14:textId="6FDE0AA2" w:rsidR="004B05A5" w:rsidRPr="00BC0B89" w:rsidRDefault="002F01A6" w:rsidP="002F01A6">
      <w:pPr>
        <w:shd w:val="clear" w:color="auto" w:fill="FFFFFF"/>
        <w:spacing w:after="240" w:line="360" w:lineRule="atLeast"/>
        <w:textAlignment w:val="baseline"/>
        <w:rPr>
          <w:rFonts w:eastAsia="Times New Roman" w:cs="Arial"/>
          <w:b/>
          <w:bCs/>
          <w:i/>
          <w:iCs/>
          <w:spacing w:val="-6"/>
        </w:rPr>
      </w:pPr>
      <w:r w:rsidRPr="00BC0B89">
        <w:rPr>
          <w:rFonts w:eastAsia="Times New Roman" w:cs="Arial"/>
          <w:b/>
          <w:bCs/>
          <w:i/>
          <w:iCs/>
          <w:spacing w:val="-6"/>
        </w:rPr>
        <w:t>Scope</w:t>
      </w:r>
    </w:p>
    <w:p w14:paraId="5824E22C" w14:textId="1EC2AF7C" w:rsidR="002F01A6" w:rsidRDefault="002F01A6" w:rsidP="00AB7239">
      <w:pPr>
        <w:rPr>
          <w:rFonts w:eastAsia="Times New Roman" w:cs="Arial"/>
          <w:spacing w:val="-6"/>
        </w:rPr>
      </w:pPr>
      <w:r w:rsidRPr="002F01A6">
        <w:rPr>
          <w:rFonts w:eastAsia="Times New Roman" w:cs="Arial"/>
          <w:spacing w:val="-6"/>
        </w:rPr>
        <w:t xml:space="preserve">All employees, contractors, consultants, temporary and other workers at </w:t>
      </w:r>
      <w:r w:rsidR="00F25011">
        <w:t>****</w:t>
      </w:r>
      <w:r w:rsidR="00F25011" w:rsidRPr="002F01A6">
        <w:t xml:space="preserve"> </w:t>
      </w:r>
      <w:r w:rsidRPr="002F01A6">
        <w:rPr>
          <w:rFonts w:eastAsia="Times New Roman" w:cs="Arial"/>
          <w:spacing w:val="-6"/>
        </w:rPr>
        <w:t xml:space="preserve">including all personnel affiliated with third parties must adhere to this policy. This policy applies to information assets owned or leased by </w:t>
      </w:r>
      <w:r w:rsidR="00F25011">
        <w:t>****</w:t>
      </w:r>
      <w:r w:rsidRPr="002F01A6">
        <w:rPr>
          <w:rFonts w:eastAsia="Times New Roman" w:cs="Arial"/>
          <w:spacing w:val="-6"/>
        </w:rPr>
        <w:t xml:space="preserve">, or to devices that connect to a </w:t>
      </w:r>
      <w:r w:rsidR="00F25011">
        <w:t>****</w:t>
      </w:r>
      <w:r w:rsidR="00F25011" w:rsidRPr="002F01A6">
        <w:t xml:space="preserve"> </w:t>
      </w:r>
      <w:r w:rsidRPr="002F01A6">
        <w:rPr>
          <w:rFonts w:eastAsia="Times New Roman" w:cs="Arial"/>
          <w:spacing w:val="-6"/>
        </w:rPr>
        <w:t xml:space="preserve">network or reside at a </w:t>
      </w:r>
      <w:r w:rsidR="00F25011">
        <w:t>****</w:t>
      </w:r>
      <w:r w:rsidR="00F25011" w:rsidRPr="002F01A6">
        <w:t xml:space="preserve"> </w:t>
      </w:r>
      <w:r w:rsidRPr="002F01A6">
        <w:rPr>
          <w:rFonts w:eastAsia="Times New Roman" w:cs="Arial"/>
          <w:spacing w:val="-6"/>
        </w:rPr>
        <w:t xml:space="preserve">site. </w:t>
      </w:r>
    </w:p>
    <w:p w14:paraId="33DAD3E9" w14:textId="033EA808" w:rsidR="00BC0B89" w:rsidRPr="00BC0B89" w:rsidRDefault="00BC0B89" w:rsidP="003243F4">
      <w:pPr>
        <w:rPr>
          <w:rFonts w:eastAsia="Times New Roman" w:cs="Arial"/>
          <w:b/>
          <w:bCs/>
          <w:i/>
          <w:iCs/>
          <w:spacing w:val="-6"/>
        </w:rPr>
      </w:pPr>
      <w:r w:rsidRPr="00BC0B89">
        <w:rPr>
          <w:rFonts w:eastAsia="Times New Roman" w:cs="Arial"/>
          <w:b/>
          <w:bCs/>
          <w:i/>
          <w:iCs/>
          <w:spacing w:val="-6"/>
        </w:rPr>
        <w:t>Policy Statement</w:t>
      </w:r>
    </w:p>
    <w:p w14:paraId="42E505FF" w14:textId="2DD2D9CD" w:rsidR="00BC0B89" w:rsidRPr="00BC0B89" w:rsidRDefault="00BC0B89" w:rsidP="00BC0B89">
      <w:pPr>
        <w:rPr>
          <w:rFonts w:eastAsia="Times New Roman" w:cs="Arial"/>
          <w:spacing w:val="-6"/>
        </w:rPr>
      </w:pPr>
      <w:r w:rsidRPr="00BC0B89">
        <w:rPr>
          <w:rFonts w:eastAsia="Times New Roman" w:cs="Arial"/>
          <w:spacing w:val="-6"/>
        </w:rPr>
        <w:t xml:space="preserve">You are responsible for exercising good judgment regarding appropriate use of </w:t>
      </w:r>
      <w:r w:rsidR="00F25011">
        <w:t>****</w:t>
      </w:r>
      <w:r w:rsidR="00F25011" w:rsidRPr="002F01A6">
        <w:t xml:space="preserve"> </w:t>
      </w:r>
      <w:r w:rsidRPr="00BC0B89">
        <w:rPr>
          <w:rFonts w:eastAsia="Times New Roman" w:cs="Arial"/>
          <w:spacing w:val="-6"/>
        </w:rPr>
        <w:t xml:space="preserve">resources. </w:t>
      </w:r>
      <w:r w:rsidR="00F25011">
        <w:t>****</w:t>
      </w:r>
      <w:r w:rsidR="00F25011" w:rsidRPr="002F01A6">
        <w:t xml:space="preserve"> </w:t>
      </w:r>
      <w:r w:rsidRPr="00BC0B89">
        <w:rPr>
          <w:rFonts w:eastAsia="Times New Roman" w:cs="Arial"/>
          <w:spacing w:val="-6"/>
        </w:rPr>
        <w:t xml:space="preserve">resources may not be used for any unlawful or prohibited purpose. </w:t>
      </w:r>
    </w:p>
    <w:p w14:paraId="15C0F128" w14:textId="1A456E08" w:rsidR="00BC0B89" w:rsidRPr="002F01A6" w:rsidRDefault="00BC0B89" w:rsidP="00BC0B89">
      <w:pPr>
        <w:rPr>
          <w:rFonts w:eastAsia="Times New Roman" w:cs="Arial"/>
          <w:spacing w:val="-6"/>
        </w:rPr>
      </w:pPr>
      <w:r w:rsidRPr="00BC0B89">
        <w:rPr>
          <w:rFonts w:eastAsia="Times New Roman" w:cs="Arial"/>
          <w:spacing w:val="-6"/>
        </w:rPr>
        <w:t xml:space="preserve">For security, compliance, and maintenance purposes, authorized personnel may monitor and audit equipment, systems, and network traffic. Devices that interfere with other devices or users on the </w:t>
      </w:r>
      <w:r w:rsidR="00F25011">
        <w:rPr>
          <w:rFonts w:eastAsia="Times New Roman" w:cs="Arial"/>
          <w:spacing w:val="-6"/>
        </w:rPr>
        <w:t>****</w:t>
      </w:r>
      <w:r w:rsidRPr="00BC0B89">
        <w:rPr>
          <w:rFonts w:eastAsia="Times New Roman" w:cs="Arial"/>
          <w:spacing w:val="-6"/>
        </w:rPr>
        <w:t xml:space="preserve"> network may be disconnected. Information Security prohibits actively blocking authorized audit scans. </w:t>
      </w:r>
    </w:p>
    <w:p w14:paraId="2CBFFAE6" w14:textId="77777777" w:rsidR="00FC70A5" w:rsidRDefault="00FC70A5" w:rsidP="003243F4">
      <w:pPr>
        <w:rPr>
          <w:b/>
          <w:bCs/>
          <w:i/>
          <w:iCs/>
        </w:rPr>
      </w:pPr>
    </w:p>
    <w:p w14:paraId="2013A92A" w14:textId="1CFCE3E8" w:rsidR="003243F4" w:rsidRPr="002F01A6" w:rsidRDefault="003243F4" w:rsidP="003243F4">
      <w:pPr>
        <w:rPr>
          <w:b/>
          <w:bCs/>
          <w:i/>
          <w:iCs/>
        </w:rPr>
      </w:pPr>
      <w:r w:rsidRPr="002F01A6">
        <w:rPr>
          <w:b/>
          <w:bCs/>
          <w:i/>
          <w:iCs/>
        </w:rPr>
        <w:t>Passwords</w:t>
      </w:r>
    </w:p>
    <w:p w14:paraId="2E31595B" w14:textId="77777777" w:rsidR="00ED7E3B" w:rsidRPr="002F01A6" w:rsidRDefault="003243F4" w:rsidP="00AB7239">
      <w:pPr>
        <w:pStyle w:val="ListParagraph"/>
        <w:numPr>
          <w:ilvl w:val="0"/>
          <w:numId w:val="14"/>
        </w:numPr>
        <w:shd w:val="clear" w:color="auto" w:fill="FFFFFF"/>
        <w:textAlignment w:val="baseline"/>
        <w:rPr>
          <w:rFonts w:eastAsia="Times New Roman" w:cs="Arial"/>
          <w:spacing w:val="-6"/>
        </w:rPr>
      </w:pPr>
      <w:r w:rsidRPr="002F01A6">
        <w:rPr>
          <w:rFonts w:eastAsia="Times New Roman" w:cs="Arial"/>
          <w:spacing w:val="-6"/>
        </w:rPr>
        <w:t xml:space="preserve">All devices must be protected by a strong password. </w:t>
      </w:r>
      <w:r w:rsidR="00ED7E3B" w:rsidRPr="002F01A6">
        <w:rPr>
          <w:rFonts w:eastAsia="Times New Roman" w:cs="Arial"/>
          <w:spacing w:val="-6"/>
        </w:rPr>
        <w:t>(</w:t>
      </w:r>
      <w:r w:rsidRPr="002F01A6">
        <w:rPr>
          <w:rFonts w:eastAsia="Times New Roman" w:cs="Arial"/>
          <w:spacing w:val="-6"/>
        </w:rPr>
        <w:t>See password recommendations below</w:t>
      </w:r>
      <w:r w:rsidR="00ED7E3B" w:rsidRPr="002F01A6">
        <w:rPr>
          <w:rFonts w:eastAsia="Times New Roman" w:cs="Arial"/>
          <w:spacing w:val="-6"/>
        </w:rPr>
        <w:t>).</w:t>
      </w:r>
      <w:r w:rsidRPr="002F01A6">
        <w:rPr>
          <w:rFonts w:eastAsia="Times New Roman" w:cs="Arial"/>
          <w:spacing w:val="-6"/>
        </w:rPr>
        <w:t xml:space="preserve">  </w:t>
      </w:r>
    </w:p>
    <w:p w14:paraId="7B7AF3DE" w14:textId="77777777" w:rsidR="00ED7E3B" w:rsidRPr="002F01A6" w:rsidRDefault="003243F4" w:rsidP="00AB7239">
      <w:pPr>
        <w:pStyle w:val="ListParagraph"/>
        <w:numPr>
          <w:ilvl w:val="0"/>
          <w:numId w:val="14"/>
        </w:numPr>
        <w:shd w:val="clear" w:color="auto" w:fill="FFFFFF"/>
        <w:textAlignment w:val="baseline"/>
      </w:pPr>
      <w:r w:rsidRPr="002F01A6">
        <w:t xml:space="preserve">Keep passwords secure and do not share account or password information with anyone, including other personnel, family, or friends. </w:t>
      </w:r>
    </w:p>
    <w:p w14:paraId="2D4D6D53" w14:textId="2D6589F0" w:rsidR="003243F4" w:rsidRPr="002F01A6" w:rsidRDefault="003243F4" w:rsidP="00AB7239">
      <w:pPr>
        <w:pStyle w:val="ListParagraph"/>
        <w:numPr>
          <w:ilvl w:val="0"/>
          <w:numId w:val="14"/>
        </w:numPr>
        <w:shd w:val="clear" w:color="auto" w:fill="FFFFFF"/>
        <w:textAlignment w:val="baseline"/>
        <w:rPr>
          <w:rFonts w:eastAsia="Times New Roman" w:cs="Arial"/>
          <w:spacing w:val="-6"/>
        </w:rPr>
      </w:pPr>
      <w:r w:rsidRPr="002F01A6">
        <w:t>Providing access to another individual, either deliberately or through failure to secure its access, is a violation of this policy.</w:t>
      </w:r>
    </w:p>
    <w:p w14:paraId="1D5C79BE" w14:textId="77777777" w:rsidR="00862A1E" w:rsidRPr="00862A1E" w:rsidRDefault="00862A1E" w:rsidP="00862A1E">
      <w:pPr>
        <w:shd w:val="clear" w:color="auto" w:fill="FFFFFF"/>
        <w:spacing w:after="0" w:line="360" w:lineRule="atLeast"/>
        <w:textAlignment w:val="baseline"/>
        <w:rPr>
          <w:rFonts w:eastAsia="Times New Roman" w:cs="Arial"/>
          <w:spacing w:val="-6"/>
        </w:rPr>
      </w:pPr>
    </w:p>
    <w:p w14:paraId="0E67E46B" w14:textId="77777777" w:rsidR="003243F4" w:rsidRPr="002F01A6" w:rsidRDefault="003243F4" w:rsidP="00CC4EDA">
      <w:pPr>
        <w:spacing w:after="0"/>
        <w:rPr>
          <w:b/>
          <w:bCs/>
        </w:rPr>
      </w:pPr>
      <w:r w:rsidRPr="002F01A6">
        <w:rPr>
          <w:b/>
          <w:bCs/>
        </w:rPr>
        <w:t>Password recommendations:</w:t>
      </w:r>
    </w:p>
    <w:p w14:paraId="42B2997D" w14:textId="4FD6FF09" w:rsidR="003243F4" w:rsidRPr="002F01A6" w:rsidRDefault="003243F4" w:rsidP="00CC4EDA">
      <w:pPr>
        <w:pStyle w:val="ListParagraph"/>
        <w:numPr>
          <w:ilvl w:val="0"/>
          <w:numId w:val="7"/>
        </w:numPr>
        <w:spacing w:after="0"/>
      </w:pPr>
      <w:r w:rsidRPr="002F01A6">
        <w:t>Change passwords every 90 days or more.</w:t>
      </w:r>
    </w:p>
    <w:p w14:paraId="58B7283A" w14:textId="77777777" w:rsidR="003243F4" w:rsidRPr="002F01A6" w:rsidRDefault="003243F4" w:rsidP="00CC4EDA">
      <w:pPr>
        <w:pStyle w:val="ListParagraph"/>
        <w:numPr>
          <w:ilvl w:val="0"/>
          <w:numId w:val="8"/>
        </w:numPr>
        <w:spacing w:after="0"/>
      </w:pPr>
      <w:r w:rsidRPr="002F01A6">
        <w:t xml:space="preserve">Passwords should be at least 10 characters with caps, </w:t>
      </w:r>
      <w:proofErr w:type="gramStart"/>
      <w:r w:rsidRPr="002F01A6">
        <w:t>numbers</w:t>
      </w:r>
      <w:proofErr w:type="gramEnd"/>
      <w:r w:rsidRPr="002F01A6">
        <w:t xml:space="preserve"> and symbols.</w:t>
      </w:r>
    </w:p>
    <w:p w14:paraId="058F0E6B" w14:textId="17F97B45" w:rsidR="003243F4" w:rsidRPr="002F01A6" w:rsidRDefault="003243F4" w:rsidP="003243F4">
      <w:pPr>
        <w:pStyle w:val="ListParagraph"/>
        <w:numPr>
          <w:ilvl w:val="0"/>
          <w:numId w:val="8"/>
        </w:numPr>
      </w:pPr>
      <w:r w:rsidRPr="002F01A6">
        <w:t>Different passwords should be used for each site and never repeated.</w:t>
      </w:r>
    </w:p>
    <w:p w14:paraId="58FAD08B" w14:textId="71E88174" w:rsidR="00A32A1D" w:rsidRPr="002F01A6" w:rsidRDefault="00A32A1D" w:rsidP="003243F4">
      <w:pPr>
        <w:pStyle w:val="ListParagraph"/>
        <w:numPr>
          <w:ilvl w:val="0"/>
          <w:numId w:val="8"/>
        </w:numPr>
      </w:pPr>
      <w:r w:rsidRPr="002F01A6">
        <w:t>Never let the browser save your passwords.</w:t>
      </w:r>
    </w:p>
    <w:p w14:paraId="40A6CEF9" w14:textId="5FB822FA" w:rsidR="003243F4" w:rsidRPr="002F01A6" w:rsidRDefault="003243F4" w:rsidP="002A03BD">
      <w:pPr>
        <w:pStyle w:val="ListParagraph"/>
        <w:numPr>
          <w:ilvl w:val="0"/>
          <w:numId w:val="8"/>
        </w:numPr>
      </w:pPr>
      <w:r w:rsidRPr="002F01A6">
        <w:t>Store passwords securely. They should never be visible anywhere in your workspace.</w:t>
      </w:r>
    </w:p>
    <w:p w14:paraId="64459729" w14:textId="0CFA5854" w:rsidR="00276FB5" w:rsidRDefault="00276FB5" w:rsidP="00CC4EDA">
      <w:pPr>
        <w:shd w:val="clear" w:color="auto" w:fill="FFFFFF"/>
        <w:spacing w:after="0" w:line="360" w:lineRule="atLeast"/>
        <w:textAlignment w:val="baseline"/>
        <w:rPr>
          <w:rFonts w:eastAsia="Times New Roman" w:cs="Arial"/>
          <w:b/>
          <w:bCs/>
          <w:i/>
          <w:iCs/>
          <w:spacing w:val="-6"/>
        </w:rPr>
      </w:pPr>
    </w:p>
    <w:p w14:paraId="7B1B5399" w14:textId="6263008D" w:rsidR="00F25011" w:rsidRDefault="00F25011" w:rsidP="00CC4EDA">
      <w:pPr>
        <w:shd w:val="clear" w:color="auto" w:fill="FFFFFF"/>
        <w:spacing w:after="0" w:line="360" w:lineRule="atLeast"/>
        <w:textAlignment w:val="baseline"/>
        <w:rPr>
          <w:rFonts w:eastAsia="Times New Roman" w:cs="Arial"/>
          <w:b/>
          <w:bCs/>
          <w:i/>
          <w:iCs/>
          <w:spacing w:val="-6"/>
        </w:rPr>
      </w:pPr>
    </w:p>
    <w:p w14:paraId="0B1917B0" w14:textId="5CAE7515" w:rsidR="00F25011" w:rsidRDefault="00F25011" w:rsidP="00CC4EDA">
      <w:pPr>
        <w:shd w:val="clear" w:color="auto" w:fill="FFFFFF"/>
        <w:spacing w:after="0" w:line="360" w:lineRule="atLeast"/>
        <w:textAlignment w:val="baseline"/>
        <w:rPr>
          <w:rFonts w:eastAsia="Times New Roman" w:cs="Arial"/>
          <w:b/>
          <w:bCs/>
          <w:i/>
          <w:iCs/>
          <w:spacing w:val="-6"/>
        </w:rPr>
      </w:pPr>
    </w:p>
    <w:p w14:paraId="2BCE7EAC" w14:textId="77777777" w:rsidR="00F25011" w:rsidRDefault="00F25011" w:rsidP="00CC4EDA">
      <w:pPr>
        <w:shd w:val="clear" w:color="auto" w:fill="FFFFFF"/>
        <w:spacing w:after="0" w:line="360" w:lineRule="atLeast"/>
        <w:textAlignment w:val="baseline"/>
        <w:rPr>
          <w:rFonts w:eastAsia="Times New Roman" w:cs="Arial"/>
          <w:b/>
          <w:bCs/>
          <w:i/>
          <w:iCs/>
          <w:spacing w:val="-6"/>
        </w:rPr>
      </w:pPr>
    </w:p>
    <w:p w14:paraId="79C3896F" w14:textId="77777777" w:rsidR="00AC02EF" w:rsidRDefault="00AC02EF" w:rsidP="00CC4EDA">
      <w:pPr>
        <w:shd w:val="clear" w:color="auto" w:fill="FFFFFF"/>
        <w:spacing w:after="0" w:line="360" w:lineRule="atLeast"/>
        <w:textAlignment w:val="baseline"/>
        <w:rPr>
          <w:rFonts w:eastAsia="Times New Roman" w:cs="Arial"/>
          <w:b/>
          <w:bCs/>
          <w:i/>
          <w:iCs/>
          <w:spacing w:val="-6"/>
        </w:rPr>
      </w:pPr>
    </w:p>
    <w:p w14:paraId="3C988C92" w14:textId="7AB7D717" w:rsidR="004B05A5" w:rsidRPr="002F01A6" w:rsidRDefault="00BC0B89" w:rsidP="00CC4EDA">
      <w:pPr>
        <w:shd w:val="clear" w:color="auto" w:fill="FFFFFF"/>
        <w:spacing w:after="0" w:line="360" w:lineRule="atLeast"/>
        <w:textAlignment w:val="baseline"/>
        <w:rPr>
          <w:rFonts w:eastAsia="Times New Roman" w:cs="Arial"/>
          <w:b/>
          <w:bCs/>
          <w:i/>
          <w:iCs/>
          <w:spacing w:val="-6"/>
        </w:rPr>
      </w:pPr>
      <w:r>
        <w:rPr>
          <w:rFonts w:eastAsia="Times New Roman" w:cs="Arial"/>
          <w:b/>
          <w:bCs/>
          <w:i/>
          <w:iCs/>
          <w:spacing w:val="-6"/>
        </w:rPr>
        <w:lastRenderedPageBreak/>
        <w:t>System Accounts</w:t>
      </w:r>
    </w:p>
    <w:p w14:paraId="1AD25BF8" w14:textId="2036224C" w:rsidR="004B05A5" w:rsidRDefault="007C3D3C" w:rsidP="00AB7239">
      <w:pPr>
        <w:pStyle w:val="ListParagraph"/>
        <w:numPr>
          <w:ilvl w:val="0"/>
          <w:numId w:val="9"/>
        </w:numPr>
        <w:shd w:val="clear" w:color="auto" w:fill="FFFFFF"/>
        <w:textAlignment w:val="baseline"/>
        <w:rPr>
          <w:rFonts w:eastAsia="Times New Roman" w:cs="Arial"/>
          <w:spacing w:val="-6"/>
        </w:rPr>
      </w:pPr>
      <w:r w:rsidRPr="002F01A6">
        <w:rPr>
          <w:rFonts w:eastAsia="Times New Roman" w:cs="Arial"/>
          <w:spacing w:val="-6"/>
        </w:rPr>
        <w:t xml:space="preserve">Always secure mobile devices. </w:t>
      </w:r>
      <w:r w:rsidR="004B05A5" w:rsidRPr="002F01A6">
        <w:rPr>
          <w:rFonts w:eastAsia="Times New Roman" w:cs="Arial"/>
          <w:spacing w:val="-6"/>
        </w:rPr>
        <w:t>In the event of a lost or stolen mobile device it is incumbent on the user to report this to Management and alert TeamLogic IT immediately so the device can be remotely locked to prevent access</w:t>
      </w:r>
      <w:r w:rsidR="00883D08" w:rsidRPr="002F01A6">
        <w:rPr>
          <w:rFonts w:eastAsia="Times New Roman" w:cs="Arial"/>
          <w:spacing w:val="-6"/>
        </w:rPr>
        <w:t>.</w:t>
      </w:r>
    </w:p>
    <w:p w14:paraId="626145C0" w14:textId="06F72E0A" w:rsidR="00CC4EDA" w:rsidRPr="00BC0B89" w:rsidRDefault="00BC0B89" w:rsidP="00AB7239">
      <w:pPr>
        <w:pStyle w:val="ListParagraph"/>
        <w:numPr>
          <w:ilvl w:val="0"/>
          <w:numId w:val="9"/>
        </w:numPr>
        <w:shd w:val="clear" w:color="auto" w:fill="FFFFFF"/>
        <w:textAlignment w:val="baseline"/>
        <w:rPr>
          <w:rFonts w:eastAsia="Times New Roman" w:cs="Arial"/>
          <w:spacing w:val="-6"/>
        </w:rPr>
      </w:pPr>
      <w:r w:rsidRPr="00BC0B89">
        <w:rPr>
          <w:rFonts w:eastAsia="Times New Roman" w:cs="Arial"/>
          <w:spacing w:val="-6"/>
        </w:rPr>
        <w:t xml:space="preserve">You must ensure that proprietary information </w:t>
      </w:r>
      <w:proofErr w:type="gramStart"/>
      <w:r w:rsidRPr="00BC0B89">
        <w:rPr>
          <w:rFonts w:eastAsia="Times New Roman" w:cs="Arial"/>
          <w:spacing w:val="-6"/>
        </w:rPr>
        <w:t xml:space="preserve">remains within the control of </w:t>
      </w:r>
      <w:r w:rsidR="00F25011">
        <w:rPr>
          <w:rFonts w:eastAsia="Times New Roman" w:cs="Arial"/>
          <w:spacing w:val="-6"/>
        </w:rPr>
        <w:t>****</w:t>
      </w:r>
      <w:r w:rsidRPr="00BC0B89">
        <w:rPr>
          <w:rFonts w:eastAsia="Times New Roman" w:cs="Arial"/>
          <w:spacing w:val="-6"/>
        </w:rPr>
        <w:t xml:space="preserve"> at all times</w:t>
      </w:r>
      <w:proofErr w:type="gramEnd"/>
      <w:r w:rsidRPr="00BC0B89">
        <w:rPr>
          <w:rFonts w:eastAsia="Times New Roman" w:cs="Arial"/>
          <w:spacing w:val="-6"/>
        </w:rPr>
        <w:t xml:space="preserve">. Conducting </w:t>
      </w:r>
      <w:r w:rsidR="00F25011">
        <w:rPr>
          <w:rFonts w:eastAsia="Times New Roman" w:cs="Arial"/>
          <w:spacing w:val="-6"/>
        </w:rPr>
        <w:t>****</w:t>
      </w:r>
      <w:r w:rsidRPr="00BC0B89">
        <w:rPr>
          <w:rFonts w:eastAsia="Times New Roman" w:cs="Arial"/>
          <w:spacing w:val="-6"/>
        </w:rPr>
        <w:t xml:space="preserve"> business that results in the storage of proprietary information</w:t>
      </w:r>
      <w:r w:rsidR="00532F43">
        <w:rPr>
          <w:rFonts w:eastAsia="Times New Roman" w:cs="Arial"/>
          <w:spacing w:val="-6"/>
        </w:rPr>
        <w:t>, including photographs,</w:t>
      </w:r>
      <w:r w:rsidRPr="00BC0B89">
        <w:rPr>
          <w:rFonts w:eastAsia="Times New Roman" w:cs="Arial"/>
          <w:spacing w:val="-6"/>
        </w:rPr>
        <w:t xml:space="preserve"> on personal or non- </w:t>
      </w:r>
      <w:r w:rsidR="00F25011">
        <w:rPr>
          <w:rFonts w:eastAsia="Times New Roman" w:cs="Arial"/>
          <w:spacing w:val="-6"/>
        </w:rPr>
        <w:t>****</w:t>
      </w:r>
      <w:r w:rsidRPr="00BC0B89">
        <w:rPr>
          <w:rFonts w:eastAsia="Times New Roman" w:cs="Arial"/>
          <w:spacing w:val="-6"/>
        </w:rPr>
        <w:t xml:space="preserve"> controlled environments</w:t>
      </w:r>
      <w:r w:rsidR="00532F43">
        <w:rPr>
          <w:rFonts w:eastAsia="Times New Roman" w:cs="Arial"/>
          <w:spacing w:val="-6"/>
        </w:rPr>
        <w:t xml:space="preserve"> </w:t>
      </w:r>
      <w:r w:rsidRPr="00BC0B89">
        <w:rPr>
          <w:rFonts w:eastAsia="Times New Roman" w:cs="Arial"/>
          <w:spacing w:val="-6"/>
        </w:rPr>
        <w:t xml:space="preserve">is prohibited. This specifically prohibits the use of an e-mail account that is not provided by </w:t>
      </w:r>
      <w:r w:rsidR="00F25011">
        <w:rPr>
          <w:rFonts w:eastAsia="Times New Roman" w:cs="Arial"/>
          <w:spacing w:val="-6"/>
        </w:rPr>
        <w:t>****</w:t>
      </w:r>
      <w:r w:rsidRPr="00BC0B89">
        <w:rPr>
          <w:rFonts w:eastAsia="Times New Roman" w:cs="Arial"/>
          <w:spacing w:val="-6"/>
        </w:rPr>
        <w:t xml:space="preserve">, or its customer and partners, for company business.  </w:t>
      </w:r>
    </w:p>
    <w:p w14:paraId="3C220D8D" w14:textId="77777777" w:rsidR="00D16276" w:rsidRDefault="00D16276" w:rsidP="00D16276">
      <w:pPr>
        <w:shd w:val="clear" w:color="auto" w:fill="FFFFFF"/>
        <w:spacing w:after="0" w:line="360" w:lineRule="atLeast"/>
        <w:textAlignment w:val="baseline"/>
        <w:rPr>
          <w:rFonts w:eastAsia="Times New Roman" w:cs="Arial"/>
          <w:b/>
          <w:bCs/>
          <w:i/>
          <w:iCs/>
          <w:spacing w:val="-6"/>
        </w:rPr>
      </w:pPr>
    </w:p>
    <w:p w14:paraId="6247E6F1" w14:textId="77777777" w:rsidR="00D16276" w:rsidRDefault="00D16276" w:rsidP="00D16276">
      <w:pPr>
        <w:shd w:val="clear" w:color="auto" w:fill="FFFFFF"/>
        <w:spacing w:after="0" w:line="360" w:lineRule="atLeast"/>
        <w:textAlignment w:val="baseline"/>
        <w:rPr>
          <w:rFonts w:eastAsia="Times New Roman" w:cs="Arial"/>
          <w:b/>
          <w:bCs/>
          <w:i/>
          <w:iCs/>
          <w:spacing w:val="-6"/>
        </w:rPr>
      </w:pPr>
      <w:r w:rsidRPr="00D16276">
        <w:rPr>
          <w:rFonts w:eastAsia="Times New Roman" w:cs="Arial"/>
          <w:b/>
          <w:bCs/>
          <w:i/>
          <w:iCs/>
          <w:spacing w:val="-6"/>
        </w:rPr>
        <w:t>Network Use</w:t>
      </w:r>
    </w:p>
    <w:p w14:paraId="33290021" w14:textId="669EB3A2" w:rsidR="00CC4EDA" w:rsidRDefault="00D16276" w:rsidP="00AB7239">
      <w:pPr>
        <w:shd w:val="clear" w:color="auto" w:fill="FFFFFF"/>
        <w:textAlignment w:val="baseline"/>
        <w:rPr>
          <w:rFonts w:eastAsia="Times New Roman" w:cs="Arial"/>
          <w:spacing w:val="-6"/>
        </w:rPr>
      </w:pPr>
      <w:r w:rsidRPr="00D16276">
        <w:rPr>
          <w:rFonts w:eastAsia="Times New Roman" w:cs="Arial"/>
          <w:spacing w:val="-6"/>
        </w:rPr>
        <w:t xml:space="preserve">You are responsible for the security and appropriate use of </w:t>
      </w:r>
      <w:r w:rsidR="00F25011">
        <w:rPr>
          <w:rFonts w:eastAsia="Times New Roman" w:cs="Arial"/>
          <w:spacing w:val="-6"/>
        </w:rPr>
        <w:t>****</w:t>
      </w:r>
      <w:r w:rsidRPr="00D16276">
        <w:rPr>
          <w:rFonts w:eastAsia="Times New Roman" w:cs="Arial"/>
          <w:spacing w:val="-6"/>
        </w:rPr>
        <w:t xml:space="preserve"> network resources under your control. Using </w:t>
      </w:r>
      <w:r w:rsidR="00F25011">
        <w:rPr>
          <w:rFonts w:eastAsia="Times New Roman" w:cs="Arial"/>
          <w:spacing w:val="-6"/>
        </w:rPr>
        <w:t>****</w:t>
      </w:r>
      <w:r w:rsidRPr="00D16276">
        <w:rPr>
          <w:rFonts w:eastAsia="Times New Roman" w:cs="Arial"/>
          <w:spacing w:val="-6"/>
        </w:rPr>
        <w:t xml:space="preserve"> resources for the following is strictly prohibited:</w:t>
      </w:r>
    </w:p>
    <w:p w14:paraId="1EACAFCD" w14:textId="47AEFA3C" w:rsidR="00D16276" w:rsidRDefault="00D16276" w:rsidP="00AB7239">
      <w:pPr>
        <w:pStyle w:val="ListParagraph"/>
        <w:numPr>
          <w:ilvl w:val="0"/>
          <w:numId w:val="9"/>
        </w:numPr>
        <w:shd w:val="clear" w:color="auto" w:fill="FFFFFF"/>
        <w:textAlignment w:val="baseline"/>
        <w:rPr>
          <w:rFonts w:eastAsia="Times New Roman" w:cs="Arial"/>
          <w:spacing w:val="-6"/>
        </w:rPr>
      </w:pPr>
      <w:r w:rsidRPr="00D16276">
        <w:rPr>
          <w:rFonts w:eastAsia="Times New Roman" w:cs="Arial"/>
          <w:spacing w:val="-6"/>
        </w:rPr>
        <w:t xml:space="preserve">Causing a security breach to either </w:t>
      </w:r>
      <w:r w:rsidR="00F25011">
        <w:rPr>
          <w:rFonts w:eastAsia="Times New Roman" w:cs="Arial"/>
          <w:spacing w:val="-6"/>
        </w:rPr>
        <w:t>****</w:t>
      </w:r>
      <w:r w:rsidRPr="00D16276">
        <w:rPr>
          <w:rFonts w:eastAsia="Times New Roman" w:cs="Arial"/>
          <w:spacing w:val="-6"/>
        </w:rPr>
        <w:t xml:space="preserve"> or other network resources, including, but not limited to, accessing data, servers, or accounts to which you are not authorized; circumventing user authentication on any device; or sniffing network traffic.</w:t>
      </w:r>
    </w:p>
    <w:p w14:paraId="24A4D9F5" w14:textId="5BFB9B04" w:rsidR="00D16276" w:rsidRDefault="00D16276" w:rsidP="00AB7239">
      <w:pPr>
        <w:pStyle w:val="ListParagraph"/>
        <w:numPr>
          <w:ilvl w:val="0"/>
          <w:numId w:val="9"/>
        </w:numPr>
        <w:shd w:val="clear" w:color="auto" w:fill="FFFFFF"/>
        <w:textAlignment w:val="baseline"/>
        <w:rPr>
          <w:rFonts w:eastAsia="Times New Roman" w:cs="Arial"/>
          <w:spacing w:val="-6"/>
        </w:rPr>
      </w:pPr>
      <w:r w:rsidRPr="00D16276">
        <w:rPr>
          <w:rFonts w:eastAsia="Times New Roman" w:cs="Arial"/>
          <w:spacing w:val="-6"/>
        </w:rPr>
        <w:t>Causing a disruption of service to network resources, including, but not limited to, ICMP floods, packet spoofing, denial of service, heap or buffer overflows, and forged routing information for malicious purposes.</w:t>
      </w:r>
    </w:p>
    <w:p w14:paraId="68E7879E" w14:textId="1A852D1B" w:rsidR="00D16276" w:rsidRDefault="00D16276" w:rsidP="00AB7239">
      <w:pPr>
        <w:pStyle w:val="ListParagraph"/>
        <w:numPr>
          <w:ilvl w:val="0"/>
          <w:numId w:val="9"/>
        </w:numPr>
        <w:shd w:val="clear" w:color="auto" w:fill="FFFFFF"/>
        <w:textAlignment w:val="baseline"/>
        <w:rPr>
          <w:rFonts w:eastAsia="Times New Roman" w:cs="Arial"/>
          <w:spacing w:val="-6"/>
        </w:rPr>
      </w:pPr>
      <w:r w:rsidRPr="00D16276">
        <w:rPr>
          <w:rFonts w:eastAsia="Times New Roman" w:cs="Arial"/>
          <w:spacing w:val="-6"/>
        </w:rPr>
        <w:t>Intentionally introducing malicious code, including, but not limited to, viruses, worms, Trojan horses, e-mail bombs, spyware, adware, and keyloggers.</w:t>
      </w:r>
    </w:p>
    <w:p w14:paraId="02202387" w14:textId="77777777" w:rsidR="00D16276" w:rsidRPr="00D16276" w:rsidRDefault="00D16276" w:rsidP="00D16276">
      <w:pPr>
        <w:shd w:val="clear" w:color="auto" w:fill="FFFFFF"/>
        <w:spacing w:after="0" w:line="360" w:lineRule="atLeast"/>
        <w:ind w:left="360"/>
        <w:textAlignment w:val="baseline"/>
        <w:rPr>
          <w:rFonts w:eastAsia="Times New Roman" w:cs="Arial"/>
          <w:spacing w:val="-6"/>
        </w:rPr>
      </w:pPr>
    </w:p>
    <w:p w14:paraId="443041F9" w14:textId="3600C928" w:rsidR="006B128A" w:rsidRPr="002F01A6" w:rsidRDefault="006B128A" w:rsidP="00CC4EDA">
      <w:pPr>
        <w:shd w:val="clear" w:color="auto" w:fill="FFFFFF"/>
        <w:spacing w:after="0" w:line="360" w:lineRule="atLeast"/>
        <w:textAlignment w:val="baseline"/>
        <w:rPr>
          <w:rFonts w:eastAsia="Times New Roman" w:cs="Arial"/>
          <w:b/>
          <w:bCs/>
          <w:i/>
          <w:iCs/>
          <w:spacing w:val="-6"/>
        </w:rPr>
      </w:pPr>
      <w:r w:rsidRPr="002F01A6">
        <w:rPr>
          <w:rFonts w:eastAsia="Times New Roman" w:cs="Arial"/>
          <w:b/>
          <w:bCs/>
          <w:i/>
          <w:iCs/>
          <w:spacing w:val="-6"/>
        </w:rPr>
        <w:t>USB Flash Drive Security</w:t>
      </w:r>
    </w:p>
    <w:p w14:paraId="23BD4008" w14:textId="69682ED9" w:rsidR="006B128A" w:rsidRPr="002F01A6" w:rsidRDefault="006B128A" w:rsidP="00AB7239">
      <w:pPr>
        <w:shd w:val="clear" w:color="auto" w:fill="FFFFFF"/>
        <w:textAlignment w:val="baseline"/>
        <w:rPr>
          <w:rFonts w:eastAsia="Times New Roman" w:cs="Arial"/>
          <w:spacing w:val="-6"/>
        </w:rPr>
      </w:pPr>
      <w:r w:rsidRPr="002F01A6">
        <w:rPr>
          <w:rFonts w:eastAsia="Times New Roman" w:cs="Arial"/>
          <w:spacing w:val="-6"/>
        </w:rPr>
        <w:t xml:space="preserve">SB flash drives or thumb drives pose a severe security risk to networks and data. They can be used to transmit viruses and other malware every time they are plugged into another computer. </w:t>
      </w:r>
    </w:p>
    <w:p w14:paraId="2E4E354B" w14:textId="6E1647B9" w:rsidR="006B128A" w:rsidRPr="002F01A6" w:rsidRDefault="006B128A" w:rsidP="00AB7239">
      <w:pPr>
        <w:pStyle w:val="ListParagraph"/>
        <w:numPr>
          <w:ilvl w:val="0"/>
          <w:numId w:val="12"/>
        </w:numPr>
        <w:shd w:val="clear" w:color="auto" w:fill="FFFFFF"/>
        <w:textAlignment w:val="baseline"/>
        <w:rPr>
          <w:rFonts w:eastAsia="Times New Roman" w:cs="Arial"/>
          <w:spacing w:val="-6"/>
        </w:rPr>
      </w:pPr>
      <w:r w:rsidRPr="002F01A6">
        <w:rPr>
          <w:rFonts w:eastAsia="Times New Roman" w:cs="Arial"/>
          <w:spacing w:val="-6"/>
        </w:rPr>
        <w:t xml:space="preserve">Regularly audit your USB device and remove any unneeded old files. </w:t>
      </w:r>
    </w:p>
    <w:p w14:paraId="095F558B" w14:textId="67CA68D5" w:rsidR="006B128A" w:rsidRPr="002F01A6" w:rsidRDefault="006B128A" w:rsidP="00AB7239">
      <w:pPr>
        <w:pStyle w:val="ListParagraph"/>
        <w:numPr>
          <w:ilvl w:val="0"/>
          <w:numId w:val="12"/>
        </w:numPr>
        <w:shd w:val="clear" w:color="auto" w:fill="FFFFFF"/>
        <w:textAlignment w:val="baseline"/>
        <w:rPr>
          <w:rFonts w:eastAsia="Times New Roman" w:cs="Arial"/>
          <w:spacing w:val="-6"/>
        </w:rPr>
      </w:pPr>
      <w:r w:rsidRPr="002F01A6">
        <w:rPr>
          <w:rFonts w:eastAsia="Times New Roman" w:cs="Arial"/>
          <w:spacing w:val="-6"/>
        </w:rPr>
        <w:t>Keep personal and business USB drives separate</w:t>
      </w:r>
      <w:r w:rsidR="00B55A55" w:rsidRPr="002F01A6">
        <w:rPr>
          <w:rFonts w:eastAsia="Times New Roman" w:cs="Arial"/>
          <w:spacing w:val="-6"/>
        </w:rPr>
        <w:t>.</w:t>
      </w:r>
    </w:p>
    <w:p w14:paraId="29615A10" w14:textId="77777777" w:rsidR="006B128A" w:rsidRPr="002F01A6" w:rsidRDefault="006B128A" w:rsidP="00AB7239">
      <w:pPr>
        <w:pStyle w:val="ListParagraph"/>
        <w:numPr>
          <w:ilvl w:val="0"/>
          <w:numId w:val="12"/>
        </w:numPr>
        <w:shd w:val="clear" w:color="auto" w:fill="FFFFFF"/>
        <w:textAlignment w:val="baseline"/>
        <w:rPr>
          <w:rFonts w:eastAsia="Times New Roman" w:cs="Arial"/>
          <w:spacing w:val="-6"/>
        </w:rPr>
      </w:pPr>
      <w:r w:rsidRPr="002F01A6">
        <w:rPr>
          <w:rFonts w:eastAsia="Times New Roman" w:cs="Arial"/>
          <w:spacing w:val="-6"/>
        </w:rPr>
        <w:t xml:space="preserve">Do not insert a USB device into a computer you </w:t>
      </w:r>
      <w:proofErr w:type="gramStart"/>
      <w:r w:rsidRPr="002F01A6">
        <w:rPr>
          <w:rFonts w:eastAsia="Times New Roman" w:cs="Arial"/>
          <w:spacing w:val="-6"/>
        </w:rPr>
        <w:t>don't</w:t>
      </w:r>
      <w:proofErr w:type="gramEnd"/>
      <w:r w:rsidRPr="002F01A6">
        <w:rPr>
          <w:rFonts w:eastAsia="Times New Roman" w:cs="Arial"/>
          <w:spacing w:val="-6"/>
        </w:rPr>
        <w:t xml:space="preserve"> trust.</w:t>
      </w:r>
    </w:p>
    <w:p w14:paraId="0CA1BF7D" w14:textId="5119E4B7" w:rsidR="006B128A" w:rsidRPr="002F01A6" w:rsidRDefault="006B128A" w:rsidP="00AB7239">
      <w:pPr>
        <w:pStyle w:val="ListParagraph"/>
        <w:numPr>
          <w:ilvl w:val="0"/>
          <w:numId w:val="12"/>
        </w:numPr>
        <w:shd w:val="clear" w:color="auto" w:fill="FFFFFF"/>
        <w:textAlignment w:val="baseline"/>
        <w:rPr>
          <w:rFonts w:eastAsia="Times New Roman" w:cs="Arial"/>
          <w:spacing w:val="-6"/>
        </w:rPr>
      </w:pPr>
      <w:r w:rsidRPr="002F01A6">
        <w:rPr>
          <w:rFonts w:eastAsia="Times New Roman" w:cs="Arial"/>
          <w:spacing w:val="-6"/>
        </w:rPr>
        <w:t>When you have finished transferring sensitive data from a USB drive, be sure to delete it using a secure delete utility.</w:t>
      </w:r>
    </w:p>
    <w:p w14:paraId="54DF7E4B" w14:textId="77777777" w:rsidR="00FC70A5" w:rsidRDefault="00FC70A5" w:rsidP="00CC4EDA">
      <w:pPr>
        <w:shd w:val="clear" w:color="auto" w:fill="FFFFFF"/>
        <w:spacing w:after="0" w:line="360" w:lineRule="atLeast"/>
        <w:textAlignment w:val="baseline"/>
        <w:rPr>
          <w:rFonts w:eastAsia="Times New Roman" w:cs="Arial"/>
          <w:b/>
          <w:bCs/>
          <w:i/>
          <w:iCs/>
          <w:spacing w:val="-6"/>
        </w:rPr>
      </w:pPr>
    </w:p>
    <w:p w14:paraId="4A9B5045" w14:textId="4D47C1B8" w:rsidR="007C3D3C" w:rsidRPr="002F01A6" w:rsidRDefault="005805F0" w:rsidP="00CC4EDA">
      <w:pPr>
        <w:shd w:val="clear" w:color="auto" w:fill="FFFFFF"/>
        <w:spacing w:after="0" w:line="360" w:lineRule="atLeast"/>
        <w:textAlignment w:val="baseline"/>
        <w:rPr>
          <w:rFonts w:eastAsia="Times New Roman" w:cs="Arial"/>
          <w:b/>
          <w:bCs/>
          <w:i/>
          <w:iCs/>
          <w:spacing w:val="-6"/>
        </w:rPr>
      </w:pPr>
      <w:r w:rsidRPr="002F01A6">
        <w:rPr>
          <w:rFonts w:eastAsia="Times New Roman" w:cs="Arial"/>
          <w:b/>
          <w:bCs/>
          <w:i/>
          <w:iCs/>
          <w:spacing w:val="-6"/>
        </w:rPr>
        <w:t>Email</w:t>
      </w:r>
    </w:p>
    <w:p w14:paraId="7AE14E98" w14:textId="77777777" w:rsidR="00AB7239" w:rsidRPr="00362091" w:rsidRDefault="006B128A" w:rsidP="00AB7239">
      <w:pPr>
        <w:pStyle w:val="ListParagraph"/>
        <w:numPr>
          <w:ilvl w:val="0"/>
          <w:numId w:val="13"/>
        </w:numPr>
        <w:shd w:val="clear" w:color="auto" w:fill="FFFFFF"/>
        <w:ind w:left="810" w:hanging="450"/>
        <w:textAlignment w:val="baseline"/>
        <w:rPr>
          <w:rFonts w:eastAsia="Times New Roman" w:cs="Arial"/>
          <w:spacing w:val="-6"/>
        </w:rPr>
      </w:pPr>
      <w:r w:rsidRPr="00362091">
        <w:rPr>
          <w:rFonts w:eastAsia="Times New Roman" w:cs="Arial"/>
          <w:spacing w:val="-6"/>
        </w:rPr>
        <w:t xml:space="preserve">Never access emails from public </w:t>
      </w:r>
      <w:proofErr w:type="spellStart"/>
      <w:r w:rsidRPr="00362091">
        <w:rPr>
          <w:rFonts w:eastAsia="Times New Roman" w:cs="Arial"/>
          <w:spacing w:val="-6"/>
        </w:rPr>
        <w:t>WiFi</w:t>
      </w:r>
      <w:proofErr w:type="spellEnd"/>
    </w:p>
    <w:p w14:paraId="2F245E22" w14:textId="38DFC04E" w:rsidR="006B128A" w:rsidRPr="00AB7239" w:rsidRDefault="006B128A" w:rsidP="00AB7239">
      <w:pPr>
        <w:pStyle w:val="ListParagraph"/>
        <w:shd w:val="clear" w:color="auto" w:fill="FFFFFF"/>
        <w:ind w:left="810"/>
        <w:textAlignment w:val="baseline"/>
        <w:rPr>
          <w:rFonts w:eastAsia="Times New Roman" w:cs="Arial"/>
          <w:b/>
          <w:bCs/>
          <w:spacing w:val="-6"/>
        </w:rPr>
      </w:pPr>
      <w:r w:rsidRPr="00AB7239">
        <w:rPr>
          <w:rFonts w:eastAsia="Times New Roman" w:cs="Arial"/>
          <w:spacing w:val="-6"/>
        </w:rPr>
        <w:t xml:space="preserve">Public </w:t>
      </w:r>
      <w:proofErr w:type="spellStart"/>
      <w:r w:rsidRPr="00AB7239">
        <w:rPr>
          <w:rFonts w:eastAsia="Times New Roman" w:cs="Arial"/>
          <w:spacing w:val="-6"/>
        </w:rPr>
        <w:t>WiFi</w:t>
      </w:r>
      <w:proofErr w:type="spellEnd"/>
      <w:r w:rsidRPr="00AB7239">
        <w:rPr>
          <w:rFonts w:eastAsia="Times New Roman" w:cs="Arial"/>
          <w:spacing w:val="-6"/>
        </w:rPr>
        <w:t xml:space="preserve"> is never secure, and there are many ways in which hackers can steal all the information that passes through a network.</w:t>
      </w:r>
      <w:r w:rsidR="00B55A55" w:rsidRPr="00AB7239">
        <w:rPr>
          <w:rFonts w:eastAsia="Times New Roman" w:cs="Arial"/>
          <w:spacing w:val="-6"/>
        </w:rPr>
        <w:t xml:space="preserve"> </w:t>
      </w:r>
      <w:r w:rsidRPr="00AB7239">
        <w:rPr>
          <w:rFonts w:eastAsia="Times New Roman" w:cs="Arial"/>
          <w:spacing w:val="-6"/>
        </w:rPr>
        <w:t>If you are unable to connect to a secure</w:t>
      </w:r>
      <w:r w:rsidR="00126954" w:rsidRPr="00AB7239">
        <w:rPr>
          <w:rFonts w:eastAsia="Times New Roman" w:cs="Arial"/>
          <w:spacing w:val="-6"/>
        </w:rPr>
        <w:t>ly</w:t>
      </w:r>
      <w:r w:rsidRPr="00AB7239">
        <w:rPr>
          <w:rFonts w:eastAsia="Times New Roman" w:cs="Arial"/>
          <w:spacing w:val="-6"/>
        </w:rPr>
        <w:t xml:space="preserve"> it is best to use your</w:t>
      </w:r>
      <w:r w:rsidR="00B55A55" w:rsidRPr="00AB7239">
        <w:rPr>
          <w:rFonts w:eastAsia="Times New Roman" w:cs="Arial"/>
          <w:spacing w:val="-6"/>
        </w:rPr>
        <w:t xml:space="preserve"> </w:t>
      </w:r>
      <w:r w:rsidRPr="00AB7239">
        <w:rPr>
          <w:rFonts w:eastAsia="Times New Roman" w:cs="Arial"/>
          <w:spacing w:val="-6"/>
        </w:rPr>
        <w:t xml:space="preserve">smartphone and mobile as </w:t>
      </w:r>
      <w:r w:rsidR="00B55A55" w:rsidRPr="00AB7239">
        <w:rPr>
          <w:rFonts w:eastAsia="Times New Roman" w:cs="Arial"/>
          <w:spacing w:val="-6"/>
        </w:rPr>
        <w:t xml:space="preserve">an </w:t>
      </w:r>
      <w:r w:rsidRPr="00AB7239">
        <w:rPr>
          <w:rFonts w:eastAsia="Times New Roman" w:cs="Arial"/>
          <w:spacing w:val="-6"/>
        </w:rPr>
        <w:t>internet Hot Spot.</w:t>
      </w:r>
    </w:p>
    <w:p w14:paraId="2CC5B0B5" w14:textId="77777777" w:rsidR="00362091" w:rsidRPr="00362091" w:rsidRDefault="006B128A" w:rsidP="00362091">
      <w:pPr>
        <w:pStyle w:val="ListParagraph"/>
        <w:numPr>
          <w:ilvl w:val="0"/>
          <w:numId w:val="13"/>
        </w:numPr>
        <w:shd w:val="clear" w:color="auto" w:fill="FFFFFF"/>
        <w:ind w:left="810" w:hanging="450"/>
        <w:textAlignment w:val="baseline"/>
        <w:rPr>
          <w:rFonts w:eastAsia="Times New Roman" w:cs="Arial"/>
          <w:spacing w:val="-6"/>
        </w:rPr>
      </w:pPr>
      <w:r w:rsidRPr="00362091">
        <w:rPr>
          <w:rFonts w:eastAsia="Times New Roman" w:cs="Arial"/>
          <w:spacing w:val="-6"/>
        </w:rPr>
        <w:t xml:space="preserve">Never click the “unsubscribe” link in spam </w:t>
      </w:r>
      <w:proofErr w:type="gramStart"/>
      <w:r w:rsidRPr="00362091">
        <w:rPr>
          <w:rFonts w:eastAsia="Times New Roman" w:cs="Arial"/>
          <w:spacing w:val="-6"/>
        </w:rPr>
        <w:t>emails</w:t>
      </w:r>
      <w:proofErr w:type="gramEnd"/>
    </w:p>
    <w:p w14:paraId="388B174D" w14:textId="3090597C" w:rsidR="006B128A" w:rsidRPr="00362091" w:rsidRDefault="006B128A" w:rsidP="00362091">
      <w:pPr>
        <w:pStyle w:val="ListParagraph"/>
        <w:shd w:val="clear" w:color="auto" w:fill="FFFFFF"/>
        <w:ind w:left="810"/>
        <w:textAlignment w:val="baseline"/>
        <w:rPr>
          <w:rFonts w:eastAsia="Times New Roman" w:cs="Arial"/>
          <w:b/>
          <w:bCs/>
          <w:spacing w:val="-6"/>
        </w:rPr>
      </w:pPr>
      <w:r w:rsidRPr="00362091">
        <w:rPr>
          <w:rFonts w:eastAsia="Times New Roman" w:cs="Arial"/>
          <w:spacing w:val="-6"/>
        </w:rPr>
        <w:t xml:space="preserve">If you receive a </w:t>
      </w:r>
      <w:r w:rsidR="00B55A55" w:rsidRPr="00362091">
        <w:rPr>
          <w:rFonts w:eastAsia="Times New Roman" w:cs="Arial"/>
          <w:spacing w:val="-6"/>
        </w:rPr>
        <w:t>suspicious</w:t>
      </w:r>
      <w:r w:rsidRPr="00362091">
        <w:rPr>
          <w:rFonts w:eastAsia="Times New Roman" w:cs="Arial"/>
          <w:spacing w:val="-6"/>
        </w:rPr>
        <w:t xml:space="preserve"> email and there is an unsubscribe link at the bottom of the page, make sure you never click it. Hackers will often place them in emails </w:t>
      </w:r>
      <w:proofErr w:type="gramStart"/>
      <w:r w:rsidRPr="00362091">
        <w:rPr>
          <w:rFonts w:eastAsia="Times New Roman" w:cs="Arial"/>
          <w:spacing w:val="-6"/>
        </w:rPr>
        <w:t>in an attempt to</w:t>
      </w:r>
      <w:proofErr w:type="gramEnd"/>
      <w:r w:rsidRPr="00362091">
        <w:rPr>
          <w:rFonts w:eastAsia="Times New Roman" w:cs="Arial"/>
          <w:spacing w:val="-6"/>
        </w:rPr>
        <w:t xml:space="preserve"> fool you. Once you click and open the </w:t>
      </w:r>
      <w:r w:rsidR="00B55A55" w:rsidRPr="00362091">
        <w:rPr>
          <w:rFonts w:eastAsia="Times New Roman" w:cs="Arial"/>
          <w:spacing w:val="-6"/>
        </w:rPr>
        <w:t>door,</w:t>
      </w:r>
      <w:r w:rsidRPr="00362091">
        <w:rPr>
          <w:rFonts w:eastAsia="Times New Roman" w:cs="Arial"/>
          <w:spacing w:val="-6"/>
        </w:rPr>
        <w:t xml:space="preserve"> they are in.</w:t>
      </w:r>
    </w:p>
    <w:p w14:paraId="2E4AFDC3" w14:textId="02DC3321" w:rsidR="00586927" w:rsidRPr="00362091" w:rsidRDefault="00586927" w:rsidP="00AB7239">
      <w:pPr>
        <w:pStyle w:val="ListParagraph"/>
        <w:numPr>
          <w:ilvl w:val="0"/>
          <w:numId w:val="10"/>
        </w:numPr>
        <w:ind w:left="810" w:hanging="450"/>
      </w:pPr>
      <w:r w:rsidRPr="00362091">
        <w:t xml:space="preserve">Be on the </w:t>
      </w:r>
      <w:r w:rsidR="003243F4" w:rsidRPr="00362091">
        <w:t>lookout</w:t>
      </w:r>
      <w:r w:rsidRPr="00362091">
        <w:t xml:space="preserve"> for Phishing </w:t>
      </w:r>
      <w:proofErr w:type="gramStart"/>
      <w:r w:rsidRPr="00362091">
        <w:t>Scams</w:t>
      </w:r>
      <w:proofErr w:type="gramEnd"/>
      <w:r w:rsidRPr="00362091">
        <w:t xml:space="preserve"> </w:t>
      </w:r>
    </w:p>
    <w:p w14:paraId="1537A7FF" w14:textId="77777777" w:rsidR="00532F43" w:rsidRDefault="00532F43" w:rsidP="00862A1E">
      <w:pPr>
        <w:rPr>
          <w:b/>
          <w:bCs/>
        </w:rPr>
      </w:pPr>
    </w:p>
    <w:p w14:paraId="184573D0" w14:textId="77777777" w:rsidR="0049457F" w:rsidRDefault="0049457F" w:rsidP="00862A1E">
      <w:pPr>
        <w:shd w:val="clear" w:color="auto" w:fill="FFFFFF"/>
        <w:spacing w:after="0" w:line="360" w:lineRule="atLeast"/>
        <w:textAlignment w:val="baseline"/>
        <w:rPr>
          <w:rFonts w:eastAsia="Times New Roman" w:cs="Arial"/>
          <w:b/>
          <w:bCs/>
          <w:i/>
          <w:iCs/>
          <w:spacing w:val="-6"/>
        </w:rPr>
      </w:pPr>
    </w:p>
    <w:p w14:paraId="1C20FC8D" w14:textId="77777777" w:rsidR="00C4326D" w:rsidRDefault="00C4326D" w:rsidP="00862A1E">
      <w:pPr>
        <w:shd w:val="clear" w:color="auto" w:fill="FFFFFF"/>
        <w:spacing w:after="0" w:line="360" w:lineRule="atLeast"/>
        <w:textAlignment w:val="baseline"/>
        <w:rPr>
          <w:rFonts w:eastAsia="Times New Roman" w:cs="Arial"/>
          <w:b/>
          <w:bCs/>
          <w:i/>
          <w:iCs/>
          <w:spacing w:val="-6"/>
        </w:rPr>
      </w:pPr>
    </w:p>
    <w:p w14:paraId="710F16DC" w14:textId="77777777" w:rsidR="00C4326D" w:rsidRDefault="00C4326D" w:rsidP="00862A1E">
      <w:pPr>
        <w:shd w:val="clear" w:color="auto" w:fill="FFFFFF"/>
        <w:spacing w:after="0" w:line="360" w:lineRule="atLeast"/>
        <w:textAlignment w:val="baseline"/>
        <w:rPr>
          <w:rFonts w:eastAsia="Times New Roman" w:cs="Arial"/>
          <w:b/>
          <w:bCs/>
          <w:i/>
          <w:iCs/>
          <w:spacing w:val="-6"/>
        </w:rPr>
      </w:pPr>
    </w:p>
    <w:p w14:paraId="1CC27CCB" w14:textId="77777777" w:rsidR="00C4326D" w:rsidRDefault="00C4326D" w:rsidP="00862A1E">
      <w:pPr>
        <w:shd w:val="clear" w:color="auto" w:fill="FFFFFF"/>
        <w:spacing w:after="0" w:line="360" w:lineRule="atLeast"/>
        <w:textAlignment w:val="baseline"/>
        <w:rPr>
          <w:rFonts w:eastAsia="Times New Roman" w:cs="Arial"/>
          <w:b/>
          <w:bCs/>
          <w:i/>
          <w:iCs/>
          <w:spacing w:val="-6"/>
        </w:rPr>
      </w:pPr>
    </w:p>
    <w:p w14:paraId="1344C595" w14:textId="77777777" w:rsidR="00C4326D" w:rsidRDefault="00C4326D" w:rsidP="00862A1E">
      <w:pPr>
        <w:shd w:val="clear" w:color="auto" w:fill="FFFFFF"/>
        <w:spacing w:after="0" w:line="360" w:lineRule="atLeast"/>
        <w:textAlignment w:val="baseline"/>
        <w:rPr>
          <w:rFonts w:eastAsia="Times New Roman" w:cs="Arial"/>
          <w:b/>
          <w:bCs/>
          <w:i/>
          <w:iCs/>
          <w:spacing w:val="-6"/>
        </w:rPr>
      </w:pPr>
    </w:p>
    <w:p w14:paraId="0D17AFCF" w14:textId="77777777" w:rsidR="00C4326D" w:rsidRDefault="00C4326D" w:rsidP="00862A1E">
      <w:pPr>
        <w:shd w:val="clear" w:color="auto" w:fill="FFFFFF"/>
        <w:spacing w:after="0" w:line="360" w:lineRule="atLeast"/>
        <w:textAlignment w:val="baseline"/>
        <w:rPr>
          <w:rFonts w:eastAsia="Times New Roman" w:cs="Arial"/>
          <w:b/>
          <w:bCs/>
          <w:i/>
          <w:iCs/>
          <w:spacing w:val="-6"/>
        </w:rPr>
      </w:pPr>
    </w:p>
    <w:p w14:paraId="6F6CB5C2" w14:textId="505CA44B" w:rsidR="00862A1E" w:rsidRPr="002F01A6" w:rsidRDefault="00862A1E" w:rsidP="00862A1E">
      <w:pPr>
        <w:shd w:val="clear" w:color="auto" w:fill="FFFFFF"/>
        <w:spacing w:after="0" w:line="360" w:lineRule="atLeast"/>
        <w:textAlignment w:val="baseline"/>
        <w:rPr>
          <w:rFonts w:eastAsia="Times New Roman" w:cs="Arial"/>
          <w:b/>
          <w:bCs/>
          <w:i/>
          <w:iCs/>
          <w:spacing w:val="-6"/>
        </w:rPr>
      </w:pPr>
      <w:r>
        <w:rPr>
          <w:rFonts w:eastAsia="Times New Roman" w:cs="Arial"/>
          <w:b/>
          <w:bCs/>
          <w:i/>
          <w:iCs/>
          <w:spacing w:val="-6"/>
        </w:rPr>
        <w:t>Enforcement</w:t>
      </w:r>
    </w:p>
    <w:p w14:paraId="4CC377A8" w14:textId="36FC48B7" w:rsidR="00862A1E" w:rsidRPr="00862A1E" w:rsidRDefault="00862A1E" w:rsidP="00862A1E">
      <w:pPr>
        <w:shd w:val="clear" w:color="auto" w:fill="FFFFFF"/>
        <w:spacing w:after="0"/>
        <w:textAlignment w:val="baseline"/>
        <w:rPr>
          <w:rFonts w:eastAsia="Times New Roman" w:cs="Arial"/>
          <w:spacing w:val="-6"/>
        </w:rPr>
      </w:pPr>
      <w:r w:rsidRPr="00862A1E">
        <w:rPr>
          <w:rFonts w:eastAsia="Times New Roman" w:cs="Arial"/>
          <w:spacing w:val="-6"/>
        </w:rPr>
        <w:t xml:space="preserve">An employee found to have violated this policy may be subject to disciplinary action, up to and including </w:t>
      </w:r>
      <w:proofErr w:type="gramStart"/>
      <w:r w:rsidRPr="00862A1E">
        <w:rPr>
          <w:rFonts w:eastAsia="Times New Roman" w:cs="Arial"/>
          <w:spacing w:val="-6"/>
        </w:rPr>
        <w:t>termination</w:t>
      </w:r>
      <w:proofErr w:type="gramEnd"/>
      <w:r w:rsidRPr="00862A1E">
        <w:rPr>
          <w:rFonts w:eastAsia="Times New Roman" w:cs="Arial"/>
          <w:spacing w:val="-6"/>
        </w:rPr>
        <w:t xml:space="preserve"> </w:t>
      </w:r>
    </w:p>
    <w:p w14:paraId="54743927" w14:textId="403F6CDF" w:rsidR="00D16276" w:rsidRPr="00862A1E" w:rsidRDefault="00862A1E" w:rsidP="00862A1E">
      <w:pPr>
        <w:shd w:val="clear" w:color="auto" w:fill="FFFFFF"/>
        <w:spacing w:after="0"/>
        <w:textAlignment w:val="baseline"/>
        <w:rPr>
          <w:rFonts w:eastAsia="Times New Roman" w:cs="Arial"/>
          <w:spacing w:val="-6"/>
        </w:rPr>
      </w:pPr>
      <w:r w:rsidRPr="00862A1E">
        <w:rPr>
          <w:rFonts w:eastAsia="Times New Roman" w:cs="Arial"/>
          <w:spacing w:val="-6"/>
        </w:rPr>
        <w:t xml:space="preserve">of employment. </w:t>
      </w:r>
      <w:r w:rsidRPr="002F01A6">
        <w:rPr>
          <w:rFonts w:eastAsia="Times New Roman" w:cs="Arial"/>
          <w:spacing w:val="-6"/>
        </w:rPr>
        <w:t xml:space="preserve"> </w:t>
      </w:r>
    </w:p>
    <w:p w14:paraId="6D541A1C" w14:textId="77777777" w:rsidR="00362091" w:rsidRDefault="00362091" w:rsidP="002A2BFD"/>
    <w:p w14:paraId="0ABE15B8" w14:textId="77777777" w:rsidR="00F25011" w:rsidRDefault="00F25011" w:rsidP="002A2BFD"/>
    <w:p w14:paraId="4E3F892E" w14:textId="2BDE505F" w:rsidR="002A2BFD" w:rsidRPr="002F01A6" w:rsidRDefault="002A2BFD" w:rsidP="002A2BFD">
      <w:r w:rsidRPr="002F01A6">
        <w:t xml:space="preserve">I acknowledge receipt of the acceptable use policy and agrees to comply to the standards contained in the policy.  </w:t>
      </w:r>
    </w:p>
    <w:p w14:paraId="1183340F" w14:textId="7170CCCF" w:rsidR="002A2BFD" w:rsidRPr="002F01A6" w:rsidRDefault="002A2BFD" w:rsidP="002A2BFD"/>
    <w:p w14:paraId="0F6E053B" w14:textId="2EE2CD0A" w:rsidR="002A2BFD" w:rsidRPr="002F01A6" w:rsidRDefault="002A2BFD" w:rsidP="002A2BFD">
      <w:r w:rsidRPr="002F01A6">
        <w:t>____________________________________________               __________________</w:t>
      </w:r>
    </w:p>
    <w:p w14:paraId="3424442A" w14:textId="75BFC708" w:rsidR="002A2BFD" w:rsidRPr="002F01A6" w:rsidRDefault="002A2BFD" w:rsidP="002A2BFD">
      <w:r w:rsidRPr="002F01A6">
        <w:t xml:space="preserve">Signature                                                                                               Date         </w:t>
      </w:r>
    </w:p>
    <w:sectPr w:rsidR="002A2BFD" w:rsidRPr="002F01A6" w:rsidSect="00532F43">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389"/>
    <w:multiLevelType w:val="multilevel"/>
    <w:tmpl w:val="920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023DB"/>
    <w:multiLevelType w:val="hybridMultilevel"/>
    <w:tmpl w:val="A54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4875"/>
    <w:multiLevelType w:val="hybridMultilevel"/>
    <w:tmpl w:val="464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4D7F"/>
    <w:multiLevelType w:val="hybridMultilevel"/>
    <w:tmpl w:val="967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465FF"/>
    <w:multiLevelType w:val="hybridMultilevel"/>
    <w:tmpl w:val="AAB2FF9E"/>
    <w:lvl w:ilvl="0" w:tplc="AE823D4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925F3"/>
    <w:multiLevelType w:val="hybridMultilevel"/>
    <w:tmpl w:val="385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5714"/>
    <w:multiLevelType w:val="hybridMultilevel"/>
    <w:tmpl w:val="A9F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9730E"/>
    <w:multiLevelType w:val="hybridMultilevel"/>
    <w:tmpl w:val="842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35361"/>
    <w:multiLevelType w:val="multilevel"/>
    <w:tmpl w:val="D3B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1C248F"/>
    <w:multiLevelType w:val="hybridMultilevel"/>
    <w:tmpl w:val="5C5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71786"/>
    <w:multiLevelType w:val="hybridMultilevel"/>
    <w:tmpl w:val="3FE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979D8"/>
    <w:multiLevelType w:val="hybridMultilevel"/>
    <w:tmpl w:val="639E09B4"/>
    <w:lvl w:ilvl="0" w:tplc="AE823D4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D6B64"/>
    <w:multiLevelType w:val="hybridMultilevel"/>
    <w:tmpl w:val="2350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F537E"/>
    <w:multiLevelType w:val="hybridMultilevel"/>
    <w:tmpl w:val="6D2E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3"/>
  </w:num>
  <w:num w:numId="5">
    <w:abstractNumId w:val="11"/>
  </w:num>
  <w:num w:numId="6">
    <w:abstractNumId w:val="7"/>
  </w:num>
  <w:num w:numId="7">
    <w:abstractNumId w:val="6"/>
  </w:num>
  <w:num w:numId="8">
    <w:abstractNumId w:val="10"/>
  </w:num>
  <w:num w:numId="9">
    <w:abstractNumId w:val="5"/>
  </w:num>
  <w:num w:numId="10">
    <w:abstractNumId w:val="3"/>
  </w:num>
  <w:num w:numId="11">
    <w:abstractNumId w:val="12"/>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FD"/>
    <w:rsid w:val="00126954"/>
    <w:rsid w:val="00132B4D"/>
    <w:rsid w:val="0017729A"/>
    <w:rsid w:val="00276FB5"/>
    <w:rsid w:val="002867E3"/>
    <w:rsid w:val="002A03BD"/>
    <w:rsid w:val="002A2BFD"/>
    <w:rsid w:val="002F01A6"/>
    <w:rsid w:val="003243F4"/>
    <w:rsid w:val="00361D64"/>
    <w:rsid w:val="00362091"/>
    <w:rsid w:val="00434BB1"/>
    <w:rsid w:val="0046013D"/>
    <w:rsid w:val="0049457F"/>
    <w:rsid w:val="004B05A5"/>
    <w:rsid w:val="00532F43"/>
    <w:rsid w:val="005805F0"/>
    <w:rsid w:val="00586927"/>
    <w:rsid w:val="00633D56"/>
    <w:rsid w:val="00664517"/>
    <w:rsid w:val="006B128A"/>
    <w:rsid w:val="00736D73"/>
    <w:rsid w:val="007C3D3C"/>
    <w:rsid w:val="007E5176"/>
    <w:rsid w:val="00830636"/>
    <w:rsid w:val="0084525B"/>
    <w:rsid w:val="00862A1E"/>
    <w:rsid w:val="00883D08"/>
    <w:rsid w:val="009D3D5E"/>
    <w:rsid w:val="009F2741"/>
    <w:rsid w:val="00A32A1D"/>
    <w:rsid w:val="00A932C8"/>
    <w:rsid w:val="00AB7239"/>
    <w:rsid w:val="00AC02EF"/>
    <w:rsid w:val="00AE36EE"/>
    <w:rsid w:val="00B35AD5"/>
    <w:rsid w:val="00B55A55"/>
    <w:rsid w:val="00BC0B89"/>
    <w:rsid w:val="00BE5AFD"/>
    <w:rsid w:val="00C4326D"/>
    <w:rsid w:val="00CC4EDA"/>
    <w:rsid w:val="00D16276"/>
    <w:rsid w:val="00D82424"/>
    <w:rsid w:val="00E357DD"/>
    <w:rsid w:val="00EB5393"/>
    <w:rsid w:val="00EB769A"/>
    <w:rsid w:val="00ED4D36"/>
    <w:rsid w:val="00ED7E3B"/>
    <w:rsid w:val="00F25011"/>
    <w:rsid w:val="00FC70A5"/>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7074"/>
  <w15:chartTrackingRefBased/>
  <w15:docId w15:val="{13EEBF8B-62C7-4E62-B712-5BFBF0B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2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72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7B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AFD"/>
    <w:rPr>
      <w:color w:val="0563C1" w:themeColor="hyperlink"/>
      <w:u w:val="single"/>
    </w:rPr>
  </w:style>
  <w:style w:type="character" w:styleId="UnresolvedMention">
    <w:name w:val="Unresolved Mention"/>
    <w:basedOn w:val="DefaultParagraphFont"/>
    <w:uiPriority w:val="99"/>
    <w:semiHidden/>
    <w:unhideWhenUsed/>
    <w:rsid w:val="00BE5AFD"/>
    <w:rPr>
      <w:color w:val="605E5C"/>
      <w:shd w:val="clear" w:color="auto" w:fill="E1DFDD"/>
    </w:rPr>
  </w:style>
  <w:style w:type="character" w:customStyle="1" w:styleId="Heading3Char">
    <w:name w:val="Heading 3 Char"/>
    <w:basedOn w:val="DefaultParagraphFont"/>
    <w:link w:val="Heading3"/>
    <w:uiPriority w:val="9"/>
    <w:rsid w:val="00177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7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7729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5AD5"/>
    <w:pPr>
      <w:ind w:left="720"/>
      <w:contextualSpacing/>
    </w:pPr>
  </w:style>
  <w:style w:type="character" w:customStyle="1" w:styleId="Heading4Char">
    <w:name w:val="Heading 4 Char"/>
    <w:basedOn w:val="DefaultParagraphFont"/>
    <w:link w:val="Heading4"/>
    <w:uiPriority w:val="9"/>
    <w:semiHidden/>
    <w:rsid w:val="00FF7B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424">
      <w:bodyDiv w:val="1"/>
      <w:marLeft w:val="0"/>
      <w:marRight w:val="0"/>
      <w:marTop w:val="0"/>
      <w:marBottom w:val="0"/>
      <w:divBdr>
        <w:top w:val="none" w:sz="0" w:space="0" w:color="auto"/>
        <w:left w:val="none" w:sz="0" w:space="0" w:color="auto"/>
        <w:bottom w:val="none" w:sz="0" w:space="0" w:color="auto"/>
        <w:right w:val="none" w:sz="0" w:space="0" w:color="auto"/>
      </w:divBdr>
    </w:div>
    <w:div w:id="1161197472">
      <w:bodyDiv w:val="1"/>
      <w:marLeft w:val="0"/>
      <w:marRight w:val="0"/>
      <w:marTop w:val="0"/>
      <w:marBottom w:val="0"/>
      <w:divBdr>
        <w:top w:val="none" w:sz="0" w:space="0" w:color="auto"/>
        <w:left w:val="none" w:sz="0" w:space="0" w:color="auto"/>
        <w:bottom w:val="none" w:sz="0" w:space="0" w:color="auto"/>
        <w:right w:val="none" w:sz="0" w:space="0" w:color="auto"/>
      </w:divBdr>
    </w:div>
    <w:div w:id="1487358555">
      <w:bodyDiv w:val="1"/>
      <w:marLeft w:val="0"/>
      <w:marRight w:val="0"/>
      <w:marTop w:val="0"/>
      <w:marBottom w:val="0"/>
      <w:divBdr>
        <w:top w:val="none" w:sz="0" w:space="0" w:color="auto"/>
        <w:left w:val="none" w:sz="0" w:space="0" w:color="auto"/>
        <w:bottom w:val="none" w:sz="0" w:space="0" w:color="auto"/>
        <w:right w:val="none" w:sz="0" w:space="0" w:color="auto"/>
      </w:divBdr>
    </w:div>
    <w:div w:id="18945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Labor</dc:creator>
  <cp:keywords/>
  <dc:description/>
  <cp:lastModifiedBy>Aaron Munro</cp:lastModifiedBy>
  <cp:revision>6</cp:revision>
  <dcterms:created xsi:type="dcterms:W3CDTF">2020-07-29T15:52:00Z</dcterms:created>
  <dcterms:modified xsi:type="dcterms:W3CDTF">2021-06-16T20:02:00Z</dcterms:modified>
</cp:coreProperties>
</file>