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9F" w:rsidRDefault="0070578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ge">
                  <wp:posOffset>45720</wp:posOffset>
                </wp:positionV>
                <wp:extent cx="6940550" cy="7223760"/>
                <wp:effectExtent l="0" t="0" r="12700" b="15240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0550" cy="72237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/>
                        <a:extLst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89F" w:rsidRDefault="00624A98">
                            <w:pPr>
                              <w:pStyle w:val="Title"/>
                              <w:jc w:val="right"/>
                              <w:rPr>
                                <w:b/>
                                <w:color w:val="auto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Desert </w:t>
                            </w:r>
                            <w:r w:rsidR="0030389F" w:rsidRPr="00624A98">
                              <w:rPr>
                                <w:b/>
                                <w:color w:val="auto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Summit</w:t>
                            </w:r>
                            <w:r>
                              <w:rPr>
                                <w:b/>
                                <w:color w:val="auto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24A98" w:rsidRPr="00624A98" w:rsidRDefault="00624A98">
                            <w:pPr>
                              <w:pStyle w:val="Title"/>
                              <w:jc w:val="right"/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A98">
                              <w:rPr>
                                <w:b/>
                                <w:color w:val="auto"/>
                                <w:sz w:val="52"/>
                                <w:szCs w:val="5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Conference for Treasury &amp; Finance Professionals</w:t>
                            </w:r>
                          </w:p>
                          <w:p w:rsidR="0030389F" w:rsidRPr="00624A98" w:rsidRDefault="0030389F">
                            <w:pPr>
                              <w:spacing w:before="240"/>
                              <w:ind w:left="720"/>
                              <w:jc w:val="right"/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0389F" w:rsidRPr="00624A98" w:rsidRDefault="0030389F">
                            <w:pPr>
                              <w:spacing w:before="240"/>
                              <w:ind w:left="1008"/>
                              <w:jc w:val="right"/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2016 Sponsor </w:t>
                            </w:r>
                            <w:proofErr w:type="gramStart"/>
                            <w:r w:rsidRP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Prospectus  </w:t>
                            </w:r>
                            <w:r w:rsid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Friday</w:t>
                            </w:r>
                            <w:proofErr w:type="gramEnd"/>
                            <w:r w:rsidRP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September</w:t>
                            </w:r>
                            <w:r w:rsidRP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, 2016 at </w:t>
                            </w:r>
                            <w:r w:rsidR="00624A98">
                              <w:rPr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Desert Willow Conference Center, Phoenix, AZ</w:t>
                            </w:r>
                          </w:p>
                        </w:txbxContent>
                      </wps:txbx>
                      <wps:bodyPr rot="0" vert="horz" wrap="square" lIns="274320" tIns="914400" rIns="27432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69000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15.85pt;margin-top:3.6pt;width:546.5pt;height:568.8pt;z-index:251657216;visibility:visible;mso-wrap-style:square;mso-width-percent:69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69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" fillcolor="#00b0f0" strokecolor="#8064a2 [3207]" strokeweight="2pt">
                <v:path arrowok="t"/>
                <v:textbox inset="21.6pt,1in,21.6pt">
                  <w:txbxContent>
                    <w:p w:rsidR="0030389F" w:rsidRDefault="00624A98">
                      <w:pPr>
                        <w:pStyle w:val="Title"/>
                        <w:jc w:val="right"/>
                        <w:rPr>
                          <w:b/>
                          <w:color w:val="auto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auto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Desert </w:t>
                      </w:r>
                      <w:r w:rsidR="0030389F" w:rsidRPr="00624A98">
                        <w:rPr>
                          <w:b/>
                          <w:color w:val="auto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Summit</w:t>
                      </w:r>
                      <w:r>
                        <w:rPr>
                          <w:b/>
                          <w:color w:val="auto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24A98" w:rsidRPr="00624A98" w:rsidRDefault="00624A98">
                      <w:pPr>
                        <w:pStyle w:val="Title"/>
                        <w:jc w:val="right"/>
                        <w:rPr>
                          <w:b/>
                          <w:color w:val="auto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A98">
                        <w:rPr>
                          <w:b/>
                          <w:color w:val="auto"/>
                          <w:sz w:val="52"/>
                          <w:szCs w:val="5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 Conference for Treasury &amp; Finance Professionals</w:t>
                      </w:r>
                    </w:p>
                    <w:p w:rsidR="0030389F" w:rsidRPr="00624A98" w:rsidRDefault="0030389F">
                      <w:pPr>
                        <w:spacing w:before="240"/>
                        <w:ind w:left="720"/>
                        <w:jc w:val="right"/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30389F" w:rsidRPr="00624A98" w:rsidRDefault="0030389F">
                      <w:pPr>
                        <w:spacing w:before="240"/>
                        <w:ind w:left="1008"/>
                        <w:jc w:val="right"/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2016 Sponsor </w:t>
                      </w:r>
                      <w:proofErr w:type="gramStart"/>
                      <w:r w:rsidRP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Prospectus  </w:t>
                      </w:r>
                      <w:r w:rsid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Friday</w:t>
                      </w:r>
                      <w:proofErr w:type="gramEnd"/>
                      <w:r w:rsidRP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September</w:t>
                      </w:r>
                      <w:r w:rsidRP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, 2016 at </w:t>
                      </w:r>
                      <w:r w:rsidR="00624A98">
                        <w:rPr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Desert Willow Conference Center, Phoenix, AZ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7342505</wp:posOffset>
                </wp:positionH>
                <wp:positionV relativeFrom="page">
                  <wp:posOffset>45720</wp:posOffset>
                </wp:positionV>
                <wp:extent cx="2433955" cy="7461250"/>
                <wp:effectExtent l="0" t="0" r="4445" b="6350"/>
                <wp:wrapNone/>
                <wp:docPr id="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955" cy="74612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389F" w:rsidRPr="00624A98" w:rsidRDefault="0030389F">
                            <w:pPr>
                              <w:pStyle w:val="Subtitle"/>
                              <w:rPr>
                                <w:color w:val="E36C0A" w:themeColor="accent6" w:themeShade="BF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id="Rectangle 48" o:spid="_x0000_s1027" style="position:absolute;margin-left:578.15pt;margin-top:3.6pt;width:191.65pt;height:587.5pt;z-index:251658240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page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" fillcolor="#7030a0" stroked="f">
                <v:path arrowok="t"/>
                <v:textbox inset="14.4pt,,14.4pt">
                  <w:txbxContent>
                    <w:p w:rsidR="0030389F" w:rsidRPr="00624A98" w:rsidRDefault="0030389F">
                      <w:pPr>
                        <w:pStyle w:val="Subtitle"/>
                        <w:rPr>
                          <w:color w:val="E36C0A" w:themeColor="accent6" w:themeShade="BF"/>
                        </w:rPr>
                      </w:pPr>
                      <w:r>
                        <w:rPr>
                          <w:color w:val="auto"/>
                        </w:rPr>
                        <w:t xml:space="preserve">     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30389F" w:rsidRDefault="0030389F"/>
    <w:p w:rsidR="00D25766" w:rsidRPr="00AE1E9D" w:rsidRDefault="0030389F" w:rsidP="00D25766">
      <w:pPr>
        <w:jc w:val="center"/>
        <w:rPr>
          <w:rFonts w:ascii="Calibri" w:hAnsi="Calibri"/>
          <w:b/>
        </w:rPr>
      </w:pPr>
      <w:r>
        <w:rPr>
          <w:rFonts w:ascii="Calibri" w:hAnsi="Calibri"/>
          <w:sz w:val="20"/>
          <w:szCs w:val="20"/>
        </w:rPr>
        <w:br w:type="page"/>
      </w:r>
      <w:r w:rsidR="00D25766" w:rsidRPr="00AE1E9D">
        <w:rPr>
          <w:rFonts w:ascii="Calibri" w:hAnsi="Calibri"/>
          <w:b/>
        </w:rPr>
        <w:lastRenderedPageBreak/>
        <w:t>201</w:t>
      </w:r>
      <w:r w:rsidR="00B925DC">
        <w:rPr>
          <w:rFonts w:ascii="Calibri" w:hAnsi="Calibri"/>
          <w:b/>
        </w:rPr>
        <w:t>6</w:t>
      </w:r>
      <w:r w:rsidR="00D25766" w:rsidRPr="00AE1E9D">
        <w:rPr>
          <w:rFonts w:ascii="Calibri" w:hAnsi="Calibri"/>
          <w:b/>
        </w:rPr>
        <w:t xml:space="preserve"> </w:t>
      </w:r>
      <w:r w:rsidR="00624A98">
        <w:rPr>
          <w:rFonts w:ascii="Calibri" w:hAnsi="Calibri"/>
          <w:b/>
        </w:rPr>
        <w:t>Desert</w:t>
      </w:r>
      <w:r w:rsidR="00D25766" w:rsidRPr="00AE1E9D">
        <w:rPr>
          <w:rFonts w:ascii="Calibri" w:hAnsi="Calibri"/>
          <w:b/>
        </w:rPr>
        <w:t xml:space="preserve"> Summit Sponsorship &amp; Exhibitor Options</w:t>
      </w:r>
    </w:p>
    <w:p w:rsidR="00D25766" w:rsidRPr="00AE1E9D" w:rsidRDefault="00D25766">
      <w:pPr>
        <w:rPr>
          <w:rFonts w:ascii="Calibri" w:hAnsi="Calibri"/>
        </w:rPr>
      </w:pPr>
    </w:p>
    <w:tbl>
      <w:tblPr>
        <w:tblW w:w="12898" w:type="dxa"/>
        <w:jc w:val="center"/>
        <w:tblInd w:w="-74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94"/>
        <w:gridCol w:w="1377"/>
        <w:gridCol w:w="1441"/>
        <w:gridCol w:w="1412"/>
        <w:gridCol w:w="1224"/>
        <w:gridCol w:w="1350"/>
      </w:tblGrid>
      <w:tr w:rsidR="00624A98" w:rsidRPr="00AE1E9D" w:rsidTr="00624A98">
        <w:trPr>
          <w:jc w:val="center"/>
        </w:trPr>
        <w:tc>
          <w:tcPr>
            <w:tcW w:w="6094" w:type="dxa"/>
            <w:tcBorders>
              <w:bottom w:val="single" w:sz="4" w:space="0" w:color="auto"/>
            </w:tcBorders>
          </w:tcPr>
          <w:p w:rsidR="00624A98" w:rsidRPr="00AE1E9D" w:rsidRDefault="00624A98" w:rsidP="00D25766">
            <w:pPr>
              <w:rPr>
                <w:rFonts w:ascii="Calibri" w:hAnsi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624A98" w:rsidRPr="00AE1E9D" w:rsidRDefault="00624A98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624A98" w:rsidRPr="00AE1E9D" w:rsidRDefault="00624A98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Gold</w:t>
            </w:r>
            <w:r w:rsidRPr="00AE1E9D">
              <w:rPr>
                <w:rFonts w:ascii="Calibri" w:hAnsi="Calibri"/>
                <w:b/>
                <w:sz w:val="20"/>
                <w:szCs w:val="20"/>
              </w:rPr>
              <w:t xml:space="preserve"> Sponsorship</w:t>
            </w:r>
          </w:p>
          <w:p w:rsidR="00624A98" w:rsidRPr="00AE1E9D" w:rsidRDefault="00624A98" w:rsidP="00624A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AE1E9D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750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624A98" w:rsidRPr="00AE1E9D" w:rsidRDefault="00624A98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624A98" w:rsidRDefault="00624A98" w:rsidP="00D715E1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Silver</w:t>
            </w:r>
          </w:p>
          <w:p w:rsidR="00624A98" w:rsidRPr="00AE1E9D" w:rsidRDefault="00624A98" w:rsidP="00D715E1">
            <w:pPr>
              <w:pStyle w:val="Heading3"/>
              <w:rPr>
                <w:rFonts w:ascii="Calibri" w:hAnsi="Calibri"/>
                <w:sz w:val="12"/>
                <w:szCs w:val="12"/>
              </w:rPr>
            </w:pPr>
            <w:r w:rsidRPr="00AE1E9D">
              <w:rPr>
                <w:rFonts w:ascii="Calibri" w:hAnsi="Calibri"/>
                <w:b/>
                <w:sz w:val="20"/>
                <w:szCs w:val="20"/>
              </w:rPr>
              <w:t>Sponsorship</w:t>
            </w:r>
          </w:p>
          <w:p w:rsidR="00624A98" w:rsidRPr="00AE1E9D" w:rsidRDefault="00624A98" w:rsidP="00624A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  <w:r w:rsidRPr="00AE1E9D"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250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624A98" w:rsidRPr="008012C5" w:rsidRDefault="00624A98" w:rsidP="00A3016F">
            <w:pPr>
              <w:pStyle w:val="Heading3"/>
              <w:rPr>
                <w:rFonts w:ascii="Calibri" w:hAnsi="Calibri"/>
                <w:b/>
                <w:sz w:val="6"/>
                <w:szCs w:val="6"/>
              </w:rPr>
            </w:pPr>
          </w:p>
          <w:p w:rsidR="00624A98" w:rsidRDefault="00624A98" w:rsidP="00BB4B87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Bronze Sponsorship </w:t>
            </w:r>
          </w:p>
          <w:p w:rsidR="00624A98" w:rsidRPr="008012C5" w:rsidRDefault="00624A98" w:rsidP="00624A9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012C5">
              <w:rPr>
                <w:rFonts w:ascii="Calibri" w:hAnsi="Calibri" w:cs="Arial"/>
                <w:b/>
                <w:sz w:val="20"/>
                <w:szCs w:val="20"/>
              </w:rPr>
              <w:t>$500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624A98" w:rsidRPr="008012C5" w:rsidRDefault="00624A98" w:rsidP="00A3016F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Exhibitor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Level</w:t>
            </w:r>
          </w:p>
          <w:p w:rsidR="00624A98" w:rsidRPr="008012C5" w:rsidRDefault="00624A98" w:rsidP="00624A98">
            <w:pPr>
              <w:pStyle w:val="Heading3"/>
              <w:rPr>
                <w:rFonts w:ascii="Calibri" w:hAnsi="Calibri"/>
                <w:b/>
                <w:sz w:val="20"/>
                <w:szCs w:val="20"/>
              </w:rPr>
            </w:pPr>
            <w:r w:rsidRPr="008012C5">
              <w:rPr>
                <w:rFonts w:ascii="Calibri" w:hAnsi="Calibri"/>
                <w:b/>
                <w:sz w:val="20"/>
                <w:szCs w:val="20"/>
              </w:rPr>
              <w:t>$</w:t>
            </w:r>
            <w:r>
              <w:rPr>
                <w:rFonts w:ascii="Calibri" w:hAnsi="Calibri"/>
                <w:b/>
                <w:sz w:val="20"/>
                <w:szCs w:val="20"/>
              </w:rPr>
              <w:t>500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24A98" w:rsidRPr="00AE1E9D" w:rsidRDefault="00624A98" w:rsidP="00E141AE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 xml:space="preserve"> Alliance</w:t>
            </w:r>
          </w:p>
          <w:p w:rsidR="00624A98" w:rsidRPr="00AE1E9D" w:rsidRDefault="00624A98" w:rsidP="00E141AE">
            <w:pPr>
              <w:jc w:val="center"/>
              <w:rPr>
                <w:rFonts w:ascii="Calibri" w:hAnsi="Calibri" w:cs="Arial"/>
                <w:b/>
                <w:sz w:val="12"/>
                <w:szCs w:val="12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 xml:space="preserve"> Exhibitor *</w:t>
            </w:r>
          </w:p>
          <w:p w:rsidR="00624A98" w:rsidRPr="00AE1E9D" w:rsidRDefault="00624A98" w:rsidP="00ED1B8A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AE1E9D">
              <w:rPr>
                <w:rFonts w:ascii="Calibri" w:hAnsi="Calibri" w:cs="Arial"/>
                <w:b/>
                <w:sz w:val="20"/>
                <w:szCs w:val="20"/>
              </w:rPr>
              <w:t>$</w:t>
            </w:r>
            <w:r w:rsidR="00ED1B8A">
              <w:rPr>
                <w:rFonts w:ascii="Calibri" w:hAnsi="Calibri" w:cs="Arial"/>
                <w:b/>
                <w:sz w:val="20"/>
                <w:szCs w:val="20"/>
              </w:rPr>
              <w:t>300</w:t>
            </w:r>
            <w:r w:rsidRPr="00AE1E9D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624A98" w:rsidRPr="00AE1E9D" w:rsidTr="00624A98">
        <w:trPr>
          <w:trHeight w:val="269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Complimentary</w:t>
            </w:r>
            <w:r>
              <w:rPr>
                <w:rFonts w:ascii="Calibri" w:hAnsi="Calibri"/>
                <w:sz w:val="20"/>
                <w:szCs w:val="20"/>
              </w:rPr>
              <w:t xml:space="preserve"> Full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Summit </w:t>
            </w:r>
            <w:r>
              <w:rPr>
                <w:rFonts w:ascii="Calibri" w:hAnsi="Calibri"/>
                <w:sz w:val="20"/>
                <w:szCs w:val="20"/>
              </w:rPr>
              <w:t xml:space="preserve">Attendee </w:t>
            </w:r>
            <w:r w:rsidRPr="00AE1E9D">
              <w:rPr>
                <w:rFonts w:ascii="Calibri" w:hAnsi="Calibri"/>
                <w:sz w:val="20"/>
                <w:szCs w:val="20"/>
              </w:rPr>
              <w:t>Registration</w:t>
            </w:r>
            <w:r>
              <w:rPr>
                <w:rFonts w:ascii="Calibri" w:hAnsi="Calibri"/>
                <w:sz w:val="20"/>
                <w:szCs w:val="20"/>
              </w:rPr>
              <w:t>(s)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Two</w:t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AE1E9D">
              <w:rPr>
                <w:rFonts w:ascii="Calibri" w:hAnsi="Calibri"/>
                <w:sz w:val="18"/>
                <w:szCs w:val="18"/>
              </w:rPr>
              <w:t>For One</w:t>
            </w: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8012C5">
              <w:rPr>
                <w:rFonts w:ascii="Calibri" w:hAnsi="Calibri"/>
                <w:sz w:val="18"/>
                <w:szCs w:val="18"/>
              </w:rPr>
              <w:t>None</w:t>
            </w: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18"/>
                <w:szCs w:val="18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9F7F9A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 xml:space="preserve">Member rate for all company attendees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630899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Member rate for your VIP practitioner clients</w:t>
            </w:r>
            <w:r>
              <w:rPr>
                <w:rFonts w:ascii="Calibri" w:hAnsi="Calibri"/>
                <w:sz w:val="20"/>
                <w:szCs w:val="20"/>
              </w:rPr>
              <w:t xml:space="preserve"> new to </w:t>
            </w:r>
            <w:r w:rsidR="00630899">
              <w:rPr>
                <w:rFonts w:ascii="Calibri" w:hAnsi="Calibri"/>
                <w:sz w:val="20"/>
                <w:szCs w:val="20"/>
              </w:rPr>
              <w:t>AFPA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9F7F9A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Company banner displ</w:t>
            </w:r>
            <w:r>
              <w:rPr>
                <w:rFonts w:ascii="Calibri" w:hAnsi="Calibri"/>
                <w:sz w:val="20"/>
                <w:szCs w:val="20"/>
              </w:rPr>
              <w:t xml:space="preserve">ayed with General Session Stage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E96F87">
        <w:trPr>
          <w:trHeight w:val="377"/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47597C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Preferred placement in Premium Exhibit Space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715482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Solo </w:t>
            </w:r>
            <w:r w:rsidRPr="00AE1E9D">
              <w:rPr>
                <w:rFonts w:ascii="Calibri" w:hAnsi="Calibri"/>
                <w:sz w:val="20"/>
                <w:szCs w:val="20"/>
              </w:rPr>
              <w:t>Sponsorship of Signature Event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="00E96F87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Conference Bags, Breakfast, Opening Keynote Speaker, Luncheon</w:t>
            </w:r>
            <w:r>
              <w:rPr>
                <w:rFonts w:ascii="Calibri" w:hAnsi="Calibri"/>
                <w:sz w:val="20"/>
                <w:szCs w:val="20"/>
              </w:rPr>
              <w:t xml:space="preserve">, Luncheon </w:t>
            </w:r>
            <w:r w:rsidRPr="00AE1E9D">
              <w:rPr>
                <w:rFonts w:ascii="Calibri" w:hAnsi="Calibri"/>
                <w:sz w:val="20"/>
                <w:szCs w:val="20"/>
              </w:rPr>
              <w:t>Keynote Speaker, Networking Reception</w:t>
            </w:r>
            <w:r w:rsidR="00715482">
              <w:rPr>
                <w:rFonts w:ascii="Calibri" w:hAnsi="Calibri"/>
                <w:sz w:val="20"/>
                <w:szCs w:val="20"/>
              </w:rPr>
              <w:t>,</w:t>
            </w:r>
            <w:r w:rsidR="00ED1B8A">
              <w:rPr>
                <w:rFonts w:ascii="Calibri" w:hAnsi="Calibri"/>
                <w:sz w:val="20"/>
                <w:szCs w:val="20"/>
              </w:rPr>
              <w:t xml:space="preserve"> Pre-Conference Reception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VIP table at lunch</w:t>
            </w:r>
            <w:r w:rsidR="00715482">
              <w:rPr>
                <w:rFonts w:ascii="Calibri" w:hAnsi="Calibri"/>
                <w:sz w:val="20"/>
                <w:szCs w:val="20"/>
              </w:rPr>
              <w:t>eon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C77DBA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412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E96F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Sponsorship</w:t>
            </w:r>
            <w:r w:rsidR="00E96F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1E9D">
              <w:rPr>
                <w:rFonts w:ascii="Calibri" w:hAnsi="Calibri"/>
                <w:sz w:val="20"/>
                <w:szCs w:val="20"/>
              </w:rPr>
              <w:t>of Events</w:t>
            </w:r>
            <w:r w:rsidR="00E96F87">
              <w:rPr>
                <w:rFonts w:ascii="Calibri" w:hAnsi="Calibri"/>
                <w:sz w:val="20"/>
                <w:szCs w:val="20"/>
              </w:rPr>
              <w:t xml:space="preserve">:  </w:t>
            </w:r>
            <w:r w:rsidRPr="00AE1E9D">
              <w:rPr>
                <w:rFonts w:ascii="Calibri" w:hAnsi="Calibri"/>
                <w:sz w:val="20"/>
                <w:szCs w:val="20"/>
              </w:rPr>
              <w:t>Morning and Afternoon Breaks, Track Sessions</w:t>
            </w:r>
            <w:r w:rsidR="00ED1B8A">
              <w:rPr>
                <w:rFonts w:ascii="Calibri" w:hAnsi="Calibri"/>
                <w:sz w:val="20"/>
                <w:szCs w:val="20"/>
              </w:rPr>
              <w:t xml:space="preserve">, Headshot Photography, Chair Massage.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E141AE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giveaways for participant bags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BB4B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Logo &amp; hyperlink to you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r site from </w:t>
            </w:r>
            <w:r w:rsidR="00ED1B8A">
              <w:rPr>
                <w:rFonts w:ascii="Calibri" w:hAnsi="Calibri"/>
                <w:sz w:val="20"/>
                <w:szCs w:val="20"/>
              </w:rPr>
              <w:t>www.afparizona.org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ED1B8A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Logo in Summit Materials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111C19" w:rsidP="00344626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624A98" w:rsidRPr="008012C5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344626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</w:tcPr>
          <w:p w:rsidR="00624A98" w:rsidRPr="00AE1E9D" w:rsidRDefault="00624A98" w:rsidP="00472225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Opportunity to provide door prizes for reception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296585" w:rsidP="00690993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224" w:type="dxa"/>
            <w:vAlign w:val="center"/>
          </w:tcPr>
          <w:p w:rsidR="00624A98" w:rsidRPr="008012C5" w:rsidRDefault="00624A98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350" w:type="dxa"/>
          </w:tcPr>
          <w:p w:rsidR="00624A98" w:rsidRPr="00AE1E9D" w:rsidRDefault="00624A98" w:rsidP="00690993">
            <w:pPr>
              <w:pStyle w:val="Heading3"/>
              <w:rPr>
                <w:rFonts w:ascii="Calibri" w:hAnsi="Calibri"/>
                <w:sz w:val="24"/>
              </w:rPr>
            </w:pP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98" w:rsidRPr="00AE1E9D" w:rsidRDefault="00624A98" w:rsidP="003B106B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Premium Exhibit Space, piped &amp; draped with one six-foot table, two chairs, and wastebasket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8012C5" w:rsidRDefault="00624A98" w:rsidP="003B106B">
            <w:pPr>
              <w:pStyle w:val="Heading3"/>
              <w:rPr>
                <w:rFonts w:ascii="Calibri" w:hAnsi="Calibri"/>
                <w:sz w:val="24"/>
              </w:rPr>
            </w:pPr>
          </w:p>
        </w:tc>
        <w:tc>
          <w:tcPr>
            <w:tcW w:w="1224" w:type="dxa"/>
            <w:vAlign w:val="center"/>
          </w:tcPr>
          <w:p w:rsidR="00624A98" w:rsidRPr="008012C5" w:rsidRDefault="00624A98" w:rsidP="003B106B">
            <w:pPr>
              <w:pStyle w:val="Heading3"/>
              <w:rPr>
                <w:rFonts w:ascii="Calibri" w:hAnsi="Calibri"/>
                <w:sz w:val="24"/>
              </w:rPr>
            </w:pPr>
            <w:r w:rsidRPr="008012C5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350" w:type="dxa"/>
          </w:tcPr>
          <w:p w:rsidR="00624A98" w:rsidRPr="00AE1E9D" w:rsidRDefault="00ED1B8A" w:rsidP="00ED1B8A">
            <w:pPr>
              <w:pStyle w:val="Heading3"/>
              <w:rPr>
                <w:rFonts w:ascii="Calibri" w:hAnsi="Calibri"/>
                <w:sz w:val="24"/>
              </w:rPr>
            </w:pPr>
            <w:r w:rsidRPr="00ED1B8A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98" w:rsidRPr="00AE1E9D" w:rsidRDefault="00624A98" w:rsidP="00D715E1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r w:rsidRPr="00AE1E9D">
              <w:rPr>
                <w:rFonts w:ascii="Calibri" w:hAnsi="Calibri"/>
                <w:sz w:val="20"/>
                <w:szCs w:val="20"/>
              </w:rPr>
              <w:t>Pre</w:t>
            </w:r>
            <w:r>
              <w:rPr>
                <w:rFonts w:ascii="Calibri" w:hAnsi="Calibri"/>
                <w:sz w:val="20"/>
                <w:szCs w:val="20"/>
              </w:rPr>
              <w:t xml:space="preserve">-Conference </w:t>
            </w:r>
            <w:r w:rsidR="00111C19">
              <w:rPr>
                <w:rFonts w:ascii="Calibri" w:hAnsi="Calibri"/>
                <w:sz w:val="20"/>
                <w:szCs w:val="20"/>
              </w:rPr>
              <w:t xml:space="preserve">Attendee </w:t>
            </w:r>
            <w:r>
              <w:rPr>
                <w:rFonts w:ascii="Calibri" w:hAnsi="Calibri"/>
                <w:sz w:val="20"/>
                <w:szCs w:val="20"/>
              </w:rPr>
              <w:t>Listing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593811" w:rsidRDefault="00624A98" w:rsidP="00AE7A31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  <w:tc>
          <w:tcPr>
            <w:tcW w:w="1224" w:type="dxa"/>
            <w:vAlign w:val="center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350" w:type="dxa"/>
          </w:tcPr>
          <w:p w:rsidR="00624A98" w:rsidRPr="00AE1E9D" w:rsidRDefault="00624A98" w:rsidP="00AE7A31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  <w:tr w:rsidR="00624A98" w:rsidRPr="00AE1E9D" w:rsidTr="00624A98">
        <w:trPr>
          <w:jc w:val="center"/>
        </w:trPr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A98" w:rsidRPr="00AE1E9D" w:rsidRDefault="00624A98" w:rsidP="00E96F87">
            <w:pPr>
              <w:pStyle w:val="Heading3"/>
              <w:jc w:val="left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>NEW !!!!!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(2) </w:t>
            </w:r>
            <w:r w:rsidRPr="00AE1E9D">
              <w:rPr>
                <w:rFonts w:ascii="Calibri" w:hAnsi="Calibri"/>
                <w:sz w:val="20"/>
                <w:szCs w:val="20"/>
              </w:rPr>
              <w:t>Complimentary booth</w:t>
            </w:r>
            <w:r w:rsidR="00E96F8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1E9D">
              <w:rPr>
                <w:rFonts w:ascii="Calibri" w:hAnsi="Calibri"/>
                <w:sz w:val="20"/>
                <w:szCs w:val="20"/>
              </w:rPr>
              <w:t>attendee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AE1E9D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OR convert to (1) Additional Full attendee</w:t>
            </w:r>
          </w:p>
        </w:tc>
        <w:tc>
          <w:tcPr>
            <w:tcW w:w="1377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41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412" w:type="dxa"/>
            <w:vAlign w:val="center"/>
          </w:tcPr>
          <w:p w:rsidR="00624A98" w:rsidRPr="00593811" w:rsidRDefault="00624A98" w:rsidP="005F38E7">
            <w:pPr>
              <w:pStyle w:val="Heading3"/>
              <w:rPr>
                <w:rFonts w:ascii="Calibri" w:hAnsi="Calibri"/>
                <w:sz w:val="24"/>
                <w:highlight w:val="lightGray"/>
              </w:rPr>
            </w:pPr>
          </w:p>
        </w:tc>
        <w:tc>
          <w:tcPr>
            <w:tcW w:w="1224" w:type="dxa"/>
            <w:vAlign w:val="center"/>
          </w:tcPr>
          <w:p w:rsidR="00624A98" w:rsidRPr="00AE1E9D" w:rsidRDefault="00624A98" w:rsidP="005F38E7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  <w:tc>
          <w:tcPr>
            <w:tcW w:w="1350" w:type="dxa"/>
            <w:vAlign w:val="center"/>
          </w:tcPr>
          <w:p w:rsidR="00624A98" w:rsidRPr="00AE1E9D" w:rsidRDefault="00624A98" w:rsidP="003107B8">
            <w:pPr>
              <w:pStyle w:val="Heading3"/>
              <w:rPr>
                <w:rFonts w:ascii="Calibri" w:hAnsi="Calibri"/>
                <w:sz w:val="24"/>
              </w:rPr>
            </w:pPr>
            <w:r w:rsidRPr="00AE1E9D">
              <w:rPr>
                <w:rFonts w:ascii="Calibri" w:hAnsi="Calibri"/>
                <w:sz w:val="24"/>
              </w:rPr>
              <w:sym w:font="Wingdings" w:char="F0FC"/>
            </w:r>
          </w:p>
        </w:tc>
      </w:tr>
    </w:tbl>
    <w:p w:rsidR="004E7A09" w:rsidRDefault="004E7A09" w:rsidP="004E7A09">
      <w:pPr>
        <w:pStyle w:val="Heading3"/>
        <w:jc w:val="left"/>
      </w:pPr>
    </w:p>
    <w:p w:rsidR="00833874" w:rsidRDefault="00833874" w:rsidP="00833874"/>
    <w:p w:rsidR="004E7A09" w:rsidRDefault="004E7A09" w:rsidP="004E7A09">
      <w:pPr>
        <w:pStyle w:val="Heading3"/>
        <w:jc w:val="left"/>
      </w:pPr>
    </w:p>
    <w:p w:rsidR="00833874" w:rsidRPr="00833874" w:rsidRDefault="00833874" w:rsidP="00833874"/>
    <w:p w:rsidR="00833874" w:rsidRDefault="00833874" w:rsidP="004E7A09">
      <w:pPr>
        <w:pStyle w:val="Heading3"/>
        <w:jc w:val="left"/>
        <w:rPr>
          <w:b/>
        </w:rPr>
      </w:pPr>
    </w:p>
    <w:p w:rsidR="00833874" w:rsidRPr="00833874" w:rsidRDefault="00833874" w:rsidP="00833874"/>
    <w:p w:rsidR="00833874" w:rsidRDefault="00833874" w:rsidP="004E7A09">
      <w:pPr>
        <w:pStyle w:val="Heading3"/>
        <w:jc w:val="left"/>
        <w:rPr>
          <w:b/>
        </w:rPr>
      </w:pPr>
    </w:p>
    <w:p w:rsidR="00705781" w:rsidRDefault="00705781" w:rsidP="004E7A09">
      <w:pPr>
        <w:pStyle w:val="Heading3"/>
        <w:jc w:val="left"/>
        <w:rPr>
          <w:b/>
          <w:sz w:val="18"/>
          <w:szCs w:val="18"/>
        </w:rPr>
      </w:pPr>
    </w:p>
    <w:p w:rsidR="00705781" w:rsidRDefault="00705781" w:rsidP="00705781"/>
    <w:p w:rsidR="00705781" w:rsidRDefault="00705781" w:rsidP="00705781"/>
    <w:p w:rsidR="00296585" w:rsidRDefault="00296585" w:rsidP="00705781">
      <w:pPr>
        <w:pStyle w:val="Heading2"/>
        <w:framePr w:wrap="around"/>
      </w:pPr>
    </w:p>
    <w:p w:rsidR="00296585" w:rsidRDefault="00296585" w:rsidP="00705781">
      <w:pPr>
        <w:pStyle w:val="Heading2"/>
        <w:framePr w:wrap="around"/>
      </w:pPr>
    </w:p>
    <w:p w:rsidR="00296585" w:rsidRDefault="00296585" w:rsidP="00705781">
      <w:pPr>
        <w:pStyle w:val="Heading2"/>
        <w:framePr w:wrap="around"/>
      </w:pPr>
    </w:p>
    <w:p w:rsidR="00705781" w:rsidRDefault="00705781" w:rsidP="00705781">
      <w:pPr>
        <w:pStyle w:val="Heading2"/>
        <w:framePr w:wrap="around"/>
      </w:pPr>
      <w:r>
        <w:t xml:space="preserve">Sponsoring the </w:t>
      </w:r>
      <w:r w:rsidR="00ED1B8A">
        <w:t>AFPA</w:t>
      </w:r>
      <w:r>
        <w:t xml:space="preserve"> </w:t>
      </w:r>
      <w:r w:rsidR="00ED1B8A">
        <w:t xml:space="preserve">Desert </w:t>
      </w:r>
      <w:r>
        <w:t xml:space="preserve">Summit is a great way to get noticed at our nationally recognized event! As a </w:t>
      </w:r>
      <w:r w:rsidR="00ED1B8A">
        <w:t>Gold, Silver or Bronze</w:t>
      </w:r>
      <w:r w:rsidR="008F346F">
        <w:t xml:space="preserve"> </w:t>
      </w:r>
      <w:r w:rsidR="00ED1B8A">
        <w:t>Sponsor</w:t>
      </w:r>
      <w:r w:rsidR="008F346F">
        <w:t xml:space="preserve"> </w:t>
      </w:r>
      <w:r>
        <w:t xml:space="preserve">you will get many great benefits, including; </w:t>
      </w:r>
    </w:p>
    <w:p w:rsidR="00705781" w:rsidRDefault="00705781" w:rsidP="00705781">
      <w:pPr>
        <w:pStyle w:val="Heading2"/>
        <w:framePr w:wrap="around"/>
        <w:rPr>
          <w:sz w:val="18"/>
          <w:szCs w:val="18"/>
        </w:rPr>
      </w:pPr>
    </w:p>
    <w:p w:rsidR="00705781" w:rsidRDefault="00705781" w:rsidP="00705781">
      <w:pPr>
        <w:pStyle w:val="Heading2"/>
        <w:framePr w:wrap="around"/>
        <w:rPr>
          <w:sz w:val="18"/>
          <w:szCs w:val="18"/>
        </w:rPr>
      </w:pPr>
    </w:p>
    <w:p w:rsidR="00705781" w:rsidRDefault="00705781" w:rsidP="004E7A09">
      <w:pPr>
        <w:pStyle w:val="Heading3"/>
        <w:jc w:val="left"/>
        <w:rPr>
          <w:b/>
          <w:sz w:val="18"/>
          <w:szCs w:val="18"/>
        </w:rPr>
      </w:pPr>
    </w:p>
    <w:p w:rsidR="00705781" w:rsidRDefault="00705781" w:rsidP="004E7A09">
      <w:pPr>
        <w:pStyle w:val="Heading3"/>
        <w:jc w:val="left"/>
        <w:rPr>
          <w:b/>
          <w:sz w:val="18"/>
          <w:szCs w:val="18"/>
        </w:rPr>
      </w:pPr>
    </w:p>
    <w:p w:rsidR="00705781" w:rsidRDefault="00705781" w:rsidP="004E7A09">
      <w:pPr>
        <w:pStyle w:val="Heading3"/>
        <w:jc w:val="left"/>
        <w:rPr>
          <w:b/>
          <w:sz w:val="18"/>
          <w:szCs w:val="18"/>
        </w:rPr>
      </w:pPr>
    </w:p>
    <w:p w:rsidR="00EB78FC" w:rsidRPr="00172A4C" w:rsidRDefault="00ED1B8A" w:rsidP="004E7A09">
      <w:pPr>
        <w:pStyle w:val="Heading3"/>
        <w:jc w:val="left"/>
        <w:rPr>
          <w:sz w:val="23"/>
          <w:szCs w:val="23"/>
        </w:rPr>
      </w:pPr>
      <w:r>
        <w:rPr>
          <w:b/>
          <w:sz w:val="23"/>
          <w:szCs w:val="23"/>
        </w:rPr>
        <w:t>Gold</w:t>
      </w:r>
      <w:r w:rsidR="00EB78FC" w:rsidRPr="00172A4C">
        <w:rPr>
          <w:b/>
          <w:sz w:val="23"/>
          <w:szCs w:val="23"/>
        </w:rPr>
        <w:t xml:space="preserve"> Sponsorship</w:t>
      </w:r>
      <w:r w:rsidR="00EB78FC" w:rsidRPr="00172A4C">
        <w:rPr>
          <w:sz w:val="23"/>
          <w:szCs w:val="23"/>
        </w:rPr>
        <w:t xml:space="preserve"> </w:t>
      </w:r>
    </w:p>
    <w:p w:rsidR="00EB78FC" w:rsidRPr="00705781" w:rsidRDefault="00705781" w:rsidP="004E7A09">
      <w:pPr>
        <w:rPr>
          <w:sz w:val="20"/>
          <w:szCs w:val="20"/>
        </w:rPr>
      </w:pPr>
      <w:r>
        <w:rPr>
          <w:sz w:val="20"/>
          <w:szCs w:val="20"/>
        </w:rPr>
        <w:t xml:space="preserve">As a </w:t>
      </w:r>
      <w:r w:rsidR="00EB78FC" w:rsidRPr="00705781">
        <w:rPr>
          <w:sz w:val="20"/>
          <w:szCs w:val="20"/>
        </w:rPr>
        <w:t>high level Summit sponsor</w:t>
      </w:r>
      <w:r>
        <w:rPr>
          <w:sz w:val="20"/>
          <w:szCs w:val="20"/>
        </w:rPr>
        <w:t xml:space="preserve"> our planning</w:t>
      </w:r>
      <w:r w:rsidR="00EB78FC" w:rsidRPr="00705781">
        <w:rPr>
          <w:sz w:val="20"/>
          <w:szCs w:val="20"/>
        </w:rPr>
        <w:t xml:space="preserve"> committee </w:t>
      </w:r>
      <w:r>
        <w:rPr>
          <w:sz w:val="20"/>
          <w:szCs w:val="20"/>
        </w:rPr>
        <w:t xml:space="preserve">will work directly with you to </w:t>
      </w:r>
      <w:r w:rsidR="00EB78FC" w:rsidRPr="00705781">
        <w:rPr>
          <w:sz w:val="20"/>
          <w:szCs w:val="20"/>
        </w:rPr>
        <w:t xml:space="preserve">ensure success. This is achieved through </w:t>
      </w:r>
      <w:r w:rsidR="008F0D1F">
        <w:rPr>
          <w:sz w:val="20"/>
          <w:szCs w:val="20"/>
        </w:rPr>
        <w:t>design consultation on</w:t>
      </w:r>
      <w:r w:rsidR="00EB78FC" w:rsidRPr="00705781">
        <w:rPr>
          <w:sz w:val="20"/>
          <w:szCs w:val="20"/>
          <w:u w:val="single"/>
        </w:rPr>
        <w:t xml:space="preserve"> signage</w:t>
      </w:r>
      <w:r>
        <w:rPr>
          <w:sz w:val="20"/>
          <w:szCs w:val="20"/>
          <w:u w:val="single"/>
        </w:rPr>
        <w:t xml:space="preserve"> </w:t>
      </w:r>
      <w:r w:rsidR="00EB78FC" w:rsidRPr="00705781">
        <w:rPr>
          <w:sz w:val="20"/>
          <w:szCs w:val="20"/>
          <w:u w:val="single"/>
        </w:rPr>
        <w:t>for the event</w:t>
      </w:r>
      <w:r w:rsidR="00EB78FC" w:rsidRPr="00705781">
        <w:rPr>
          <w:sz w:val="20"/>
          <w:szCs w:val="20"/>
        </w:rPr>
        <w:t xml:space="preserve">, </w:t>
      </w:r>
      <w:r w:rsidR="008F0D1F" w:rsidRPr="00172A4C">
        <w:rPr>
          <w:sz w:val="20"/>
          <w:szCs w:val="20"/>
          <w:u w:val="single"/>
        </w:rPr>
        <w:t>b</w:t>
      </w:r>
      <w:r w:rsidR="00EB78FC" w:rsidRPr="00705781">
        <w:rPr>
          <w:sz w:val="20"/>
          <w:szCs w:val="20"/>
          <w:u w:val="single"/>
        </w:rPr>
        <w:t xml:space="preserve">anner </w:t>
      </w:r>
      <w:r w:rsidR="004E7A09" w:rsidRPr="00705781">
        <w:rPr>
          <w:sz w:val="20"/>
          <w:szCs w:val="20"/>
          <w:u w:val="single"/>
        </w:rPr>
        <w:t>placement</w:t>
      </w:r>
      <w:r w:rsidR="00EB78FC" w:rsidRPr="00705781">
        <w:rPr>
          <w:sz w:val="20"/>
          <w:szCs w:val="20"/>
        </w:rPr>
        <w:t xml:space="preserve"> in the general session room throughout the day</w:t>
      </w:r>
      <w:r w:rsidR="00172A4C">
        <w:rPr>
          <w:sz w:val="20"/>
          <w:szCs w:val="20"/>
        </w:rPr>
        <w:t xml:space="preserve"> and Exclusive S</w:t>
      </w:r>
      <w:r w:rsidR="00B87C67">
        <w:rPr>
          <w:sz w:val="20"/>
          <w:szCs w:val="20"/>
        </w:rPr>
        <w:t>ponsorship of a signature event</w:t>
      </w:r>
      <w:r w:rsidR="00EB78FC" w:rsidRPr="00705781">
        <w:rPr>
          <w:sz w:val="20"/>
          <w:szCs w:val="20"/>
        </w:rPr>
        <w:t xml:space="preserve"> is reserved only for</w:t>
      </w:r>
      <w:r w:rsidR="00B87C67">
        <w:rPr>
          <w:sz w:val="20"/>
          <w:szCs w:val="20"/>
        </w:rPr>
        <w:t xml:space="preserve"> you</w:t>
      </w:r>
      <w:r w:rsidR="00EB78FC" w:rsidRPr="00705781">
        <w:rPr>
          <w:sz w:val="20"/>
          <w:szCs w:val="20"/>
        </w:rPr>
        <w:t xml:space="preserve">. </w:t>
      </w:r>
      <w:r w:rsidR="00EB78FC" w:rsidRPr="00705781">
        <w:rPr>
          <w:sz w:val="20"/>
          <w:szCs w:val="20"/>
          <w:u w:val="single"/>
        </w:rPr>
        <w:t>Your logo</w:t>
      </w:r>
      <w:r w:rsidR="008F0D1F">
        <w:rPr>
          <w:sz w:val="20"/>
          <w:szCs w:val="20"/>
        </w:rPr>
        <w:t xml:space="preserve"> will receive preferred placement </w:t>
      </w:r>
      <w:r w:rsidR="00172A4C">
        <w:rPr>
          <w:sz w:val="20"/>
          <w:szCs w:val="20"/>
        </w:rPr>
        <w:t>on all Summit promotional materials</w:t>
      </w:r>
      <w:r w:rsidR="00ED1B8A">
        <w:rPr>
          <w:sz w:val="20"/>
          <w:szCs w:val="20"/>
        </w:rPr>
        <w:t>.</w:t>
      </w:r>
    </w:p>
    <w:p w:rsidR="00EB78FC" w:rsidRPr="00705781" w:rsidRDefault="00705781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As one of</w:t>
      </w:r>
      <w:r w:rsidR="00172A4C">
        <w:rPr>
          <w:sz w:val="20"/>
          <w:szCs w:val="20"/>
        </w:rPr>
        <w:t xml:space="preserve"> our premiere sponsors you will</w:t>
      </w:r>
      <w:r w:rsidR="00527469">
        <w:rPr>
          <w:sz w:val="20"/>
          <w:szCs w:val="20"/>
        </w:rPr>
        <w:t xml:space="preserve"> </w:t>
      </w:r>
      <w:r>
        <w:rPr>
          <w:sz w:val="20"/>
          <w:szCs w:val="20"/>
        </w:rPr>
        <w:t>receive</w:t>
      </w:r>
      <w:r w:rsidR="00EB78FC" w:rsidRPr="00705781">
        <w:rPr>
          <w:sz w:val="20"/>
          <w:szCs w:val="20"/>
        </w:rPr>
        <w:t xml:space="preserve"> attendee related benefits as well, including </w:t>
      </w:r>
      <w:r w:rsidR="00EB78FC" w:rsidRPr="00705781">
        <w:rPr>
          <w:sz w:val="20"/>
          <w:szCs w:val="20"/>
          <w:u w:val="single"/>
        </w:rPr>
        <w:t xml:space="preserve">2 complimentary full registrations and </w:t>
      </w:r>
      <w:r w:rsidR="00ED1B8A">
        <w:rPr>
          <w:sz w:val="20"/>
          <w:szCs w:val="20"/>
          <w:u w:val="single"/>
        </w:rPr>
        <w:t>up to 2</w:t>
      </w:r>
      <w:r w:rsidR="00EB78FC" w:rsidRPr="00705781">
        <w:rPr>
          <w:sz w:val="20"/>
          <w:szCs w:val="20"/>
          <w:u w:val="single"/>
        </w:rPr>
        <w:t xml:space="preserve"> booth attendee</w:t>
      </w:r>
      <w:r w:rsidR="00ED1B8A">
        <w:rPr>
          <w:sz w:val="20"/>
          <w:szCs w:val="20"/>
          <w:u w:val="single"/>
        </w:rPr>
        <w:t>s</w:t>
      </w:r>
      <w:r w:rsidR="00527469">
        <w:rPr>
          <w:sz w:val="20"/>
          <w:szCs w:val="20"/>
          <w:u w:val="single"/>
        </w:rPr>
        <w:t xml:space="preserve"> if exhibiting</w:t>
      </w:r>
      <w:r w:rsidR="00EB78FC" w:rsidRPr="00705781">
        <w:rPr>
          <w:sz w:val="20"/>
          <w:szCs w:val="20"/>
        </w:rPr>
        <w:t xml:space="preserve">. You </w:t>
      </w:r>
      <w:r w:rsidR="000A6406">
        <w:rPr>
          <w:sz w:val="20"/>
          <w:szCs w:val="20"/>
        </w:rPr>
        <w:t>have</w:t>
      </w:r>
      <w:r w:rsidR="008F0D1F">
        <w:rPr>
          <w:sz w:val="20"/>
          <w:szCs w:val="20"/>
        </w:rPr>
        <w:t xml:space="preserve"> the opportunity to take advantage of </w:t>
      </w:r>
      <w:r w:rsidR="00172A4C">
        <w:rPr>
          <w:sz w:val="20"/>
          <w:szCs w:val="20"/>
        </w:rPr>
        <w:t>our member</w:t>
      </w:r>
      <w:r w:rsidR="008F0D1F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rate -</w:t>
      </w:r>
      <w:r w:rsidR="00EB78FC" w:rsidRPr="00705781">
        <w:rPr>
          <w:sz w:val="20"/>
          <w:szCs w:val="20"/>
        </w:rPr>
        <w:t xml:space="preserve"> for ALL of your </w:t>
      </w:r>
      <w:r w:rsidR="00BA3AF4" w:rsidRPr="00705781">
        <w:rPr>
          <w:sz w:val="20"/>
          <w:szCs w:val="20"/>
        </w:rPr>
        <w:t>colleagues</w:t>
      </w:r>
      <w:r w:rsidR="00EB78FC" w:rsidRPr="00705781">
        <w:rPr>
          <w:sz w:val="20"/>
          <w:szCs w:val="20"/>
        </w:rPr>
        <w:t xml:space="preserve"> and any new to </w:t>
      </w:r>
      <w:r w:rsidR="00ED1B8A">
        <w:rPr>
          <w:sz w:val="20"/>
          <w:szCs w:val="20"/>
        </w:rPr>
        <w:t>AFPA</w:t>
      </w:r>
      <w:r w:rsidR="00EB78FC" w:rsidRPr="00705781">
        <w:rPr>
          <w:sz w:val="20"/>
          <w:szCs w:val="20"/>
        </w:rPr>
        <w:t xml:space="preserve"> corporate clients </w:t>
      </w:r>
      <w:r w:rsidR="008F0D1F">
        <w:rPr>
          <w:sz w:val="20"/>
          <w:szCs w:val="20"/>
        </w:rPr>
        <w:t xml:space="preserve">who you register </w:t>
      </w:r>
      <w:r w:rsidR="00EB78FC" w:rsidRPr="00705781">
        <w:rPr>
          <w:sz w:val="20"/>
          <w:szCs w:val="20"/>
        </w:rPr>
        <w:t xml:space="preserve">for the event. </w:t>
      </w:r>
      <w:r w:rsidR="00527469">
        <w:rPr>
          <w:sz w:val="20"/>
          <w:szCs w:val="20"/>
        </w:rPr>
        <w:t>There</w:t>
      </w:r>
      <w:r w:rsidR="00EB78FC" w:rsidRPr="00705781">
        <w:rPr>
          <w:sz w:val="20"/>
          <w:szCs w:val="20"/>
        </w:rPr>
        <w:t xml:space="preserve"> will </w:t>
      </w:r>
      <w:r w:rsidR="00527469">
        <w:rPr>
          <w:sz w:val="20"/>
          <w:szCs w:val="20"/>
        </w:rPr>
        <w:t>also be</w:t>
      </w:r>
      <w:r w:rsidR="00EB78FC" w:rsidRPr="00705781">
        <w:rPr>
          <w:sz w:val="20"/>
          <w:szCs w:val="20"/>
        </w:rPr>
        <w:t xml:space="preserve"> a </w:t>
      </w:r>
      <w:r w:rsidR="00EB78FC" w:rsidRPr="00705781">
        <w:rPr>
          <w:sz w:val="20"/>
          <w:szCs w:val="20"/>
          <w:u w:val="single"/>
        </w:rPr>
        <w:t>VIP table</w:t>
      </w:r>
      <w:r w:rsidR="00527469">
        <w:rPr>
          <w:sz w:val="20"/>
          <w:szCs w:val="20"/>
          <w:u w:val="single"/>
        </w:rPr>
        <w:t xml:space="preserve"> for you</w:t>
      </w:r>
      <w:r w:rsidR="008F0D1F">
        <w:rPr>
          <w:sz w:val="20"/>
          <w:szCs w:val="20"/>
        </w:rPr>
        <w:t xml:space="preserve"> at t</w:t>
      </w:r>
      <w:r w:rsidR="00EB78FC" w:rsidRPr="00705781">
        <w:rPr>
          <w:sz w:val="20"/>
          <w:szCs w:val="20"/>
        </w:rPr>
        <w:t>he luncheon t</w:t>
      </w:r>
      <w:r w:rsidR="00ED1B8A">
        <w:rPr>
          <w:sz w:val="20"/>
          <w:szCs w:val="20"/>
        </w:rPr>
        <w:t xml:space="preserve">o fill with colleagues and clients. </w:t>
      </w:r>
    </w:p>
    <w:p w:rsidR="00EB78FC" w:rsidRPr="00705781" w:rsidRDefault="00ED1B8A" w:rsidP="00833874">
      <w:pPr>
        <w:spacing w:before="160"/>
        <w:rPr>
          <w:sz w:val="20"/>
          <w:szCs w:val="20"/>
        </w:rPr>
      </w:pPr>
      <w:r>
        <w:rPr>
          <w:sz w:val="20"/>
          <w:szCs w:val="20"/>
        </w:rPr>
        <w:t>Gold</w:t>
      </w:r>
      <w:r w:rsidR="00705781">
        <w:rPr>
          <w:sz w:val="20"/>
          <w:szCs w:val="20"/>
        </w:rPr>
        <w:t xml:space="preserve"> sponsors have first choice of</w:t>
      </w:r>
      <w:r w:rsidR="00EB78FC" w:rsidRPr="00705781">
        <w:rPr>
          <w:sz w:val="20"/>
          <w:szCs w:val="20"/>
        </w:rPr>
        <w:t xml:space="preserve"> Exhi</w:t>
      </w:r>
      <w:r w:rsidR="00705781">
        <w:rPr>
          <w:sz w:val="20"/>
          <w:szCs w:val="20"/>
        </w:rPr>
        <w:t>bit Space placement at no additional cost</w:t>
      </w:r>
      <w:r w:rsidR="008F0D1F">
        <w:rPr>
          <w:sz w:val="20"/>
          <w:szCs w:val="20"/>
        </w:rPr>
        <w:t xml:space="preserve"> if exhibiting</w:t>
      </w:r>
      <w:r w:rsidR="00EB78FC" w:rsidRPr="00705781">
        <w:rPr>
          <w:sz w:val="20"/>
          <w:szCs w:val="20"/>
        </w:rPr>
        <w:t xml:space="preserve">. </w:t>
      </w:r>
      <w:r w:rsidR="00FB6A83">
        <w:rPr>
          <w:sz w:val="20"/>
          <w:szCs w:val="20"/>
        </w:rPr>
        <w:t xml:space="preserve">AND, </w:t>
      </w:r>
      <w:r w:rsidR="000A6406">
        <w:rPr>
          <w:sz w:val="20"/>
          <w:szCs w:val="20"/>
        </w:rPr>
        <w:t>you will have</w:t>
      </w:r>
      <w:r w:rsidR="00FB6A83">
        <w:rPr>
          <w:sz w:val="20"/>
          <w:szCs w:val="20"/>
        </w:rPr>
        <w:t xml:space="preserve"> the </w:t>
      </w:r>
      <w:r w:rsidR="00107B3D">
        <w:rPr>
          <w:sz w:val="20"/>
          <w:szCs w:val="20"/>
        </w:rPr>
        <w:t xml:space="preserve">first </w:t>
      </w:r>
      <w:r w:rsidR="00FB6A83">
        <w:rPr>
          <w:sz w:val="20"/>
          <w:szCs w:val="20"/>
        </w:rPr>
        <w:t>opportunity to</w:t>
      </w:r>
      <w:r w:rsidR="00EB78FC" w:rsidRPr="00705781">
        <w:rPr>
          <w:sz w:val="20"/>
          <w:szCs w:val="20"/>
        </w:rPr>
        <w:t xml:space="preserve"> </w:t>
      </w:r>
      <w:r w:rsidR="00FB6A83">
        <w:rPr>
          <w:sz w:val="20"/>
          <w:szCs w:val="20"/>
        </w:rPr>
        <w:t>submit</w:t>
      </w:r>
      <w:r w:rsidR="00EB78FC" w:rsidRPr="00705781">
        <w:rPr>
          <w:sz w:val="20"/>
          <w:szCs w:val="20"/>
          <w:u w:val="single"/>
        </w:rPr>
        <w:t xml:space="preserve"> </w:t>
      </w:r>
      <w:r w:rsidR="00EB78FC" w:rsidRPr="00FB6A83">
        <w:rPr>
          <w:sz w:val="20"/>
          <w:szCs w:val="20"/>
        </w:rPr>
        <w:t xml:space="preserve">a </w:t>
      </w:r>
      <w:r w:rsidR="00EB78FC" w:rsidRPr="00705781">
        <w:rPr>
          <w:sz w:val="20"/>
          <w:szCs w:val="20"/>
          <w:u w:val="single"/>
        </w:rPr>
        <w:t>speaker</w:t>
      </w:r>
      <w:r w:rsidR="00FB6A83">
        <w:rPr>
          <w:sz w:val="20"/>
          <w:szCs w:val="20"/>
          <w:u w:val="single"/>
        </w:rPr>
        <w:t xml:space="preserve"> proposal</w:t>
      </w:r>
      <w:r w:rsidR="00EB78FC" w:rsidRPr="00705781">
        <w:rPr>
          <w:sz w:val="20"/>
          <w:szCs w:val="20"/>
        </w:rPr>
        <w:t xml:space="preserve"> for one of our many </w:t>
      </w:r>
      <w:r w:rsidR="00527469">
        <w:rPr>
          <w:sz w:val="20"/>
          <w:szCs w:val="20"/>
        </w:rPr>
        <w:t>educational sessions;</w:t>
      </w:r>
      <w:r w:rsidR="00EB78FC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p</w:t>
      </w:r>
      <w:r w:rsidR="00EB78FC" w:rsidRPr="00705781">
        <w:rPr>
          <w:sz w:val="20"/>
          <w:szCs w:val="20"/>
        </w:rPr>
        <w:t>anel, joint</w:t>
      </w:r>
      <w:r w:rsidR="00527469">
        <w:rPr>
          <w:sz w:val="20"/>
          <w:szCs w:val="20"/>
        </w:rPr>
        <w:t xml:space="preserve"> or</w:t>
      </w:r>
      <w:r w:rsidR="00FB6A83">
        <w:rPr>
          <w:sz w:val="20"/>
          <w:szCs w:val="20"/>
        </w:rPr>
        <w:t xml:space="preserve"> solo</w:t>
      </w:r>
      <w:r w:rsidR="00172A4C">
        <w:rPr>
          <w:sz w:val="20"/>
          <w:szCs w:val="20"/>
        </w:rPr>
        <w:t xml:space="preserve"> presentation</w:t>
      </w:r>
      <w:r w:rsidR="00527469">
        <w:rPr>
          <w:sz w:val="20"/>
          <w:szCs w:val="20"/>
        </w:rPr>
        <w:t xml:space="preserve"> throughout</w:t>
      </w:r>
      <w:r w:rsidR="00EB78FC" w:rsidRPr="00705781">
        <w:rPr>
          <w:sz w:val="20"/>
          <w:szCs w:val="20"/>
        </w:rPr>
        <w:t xml:space="preserve"> the day. </w:t>
      </w:r>
      <w:r w:rsidR="00172A4C">
        <w:rPr>
          <w:sz w:val="20"/>
          <w:szCs w:val="20"/>
        </w:rPr>
        <w:t>Our Speakers C</w:t>
      </w:r>
      <w:r w:rsidR="00107B3D">
        <w:rPr>
          <w:sz w:val="20"/>
          <w:szCs w:val="20"/>
        </w:rPr>
        <w:t xml:space="preserve">ommittee will be available to guide you in this process. </w:t>
      </w:r>
    </w:p>
    <w:p w:rsidR="004E7A09" w:rsidRPr="00705781" w:rsidRDefault="004E7A09" w:rsidP="004E7A09">
      <w:pPr>
        <w:pStyle w:val="Heading3"/>
        <w:ind w:left="360"/>
        <w:jc w:val="left"/>
        <w:rPr>
          <w:sz w:val="20"/>
          <w:szCs w:val="20"/>
        </w:rPr>
      </w:pPr>
    </w:p>
    <w:p w:rsidR="00EB78FC" w:rsidRPr="00B87C67" w:rsidRDefault="00ED1B8A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Silver</w:t>
      </w:r>
      <w:r w:rsidR="00172A4C">
        <w:rPr>
          <w:b/>
          <w:sz w:val="22"/>
          <w:szCs w:val="22"/>
        </w:rPr>
        <w:t xml:space="preserve"> Sponsorship</w:t>
      </w:r>
    </w:p>
    <w:p w:rsidR="00172A4C" w:rsidRDefault="00527469" w:rsidP="00527469">
      <w:pPr>
        <w:rPr>
          <w:sz w:val="20"/>
          <w:szCs w:val="20"/>
        </w:rPr>
      </w:pPr>
      <w:r>
        <w:rPr>
          <w:sz w:val="20"/>
          <w:szCs w:val="20"/>
        </w:rPr>
        <w:t xml:space="preserve">Our </w:t>
      </w:r>
      <w:r w:rsidR="00ED1B8A">
        <w:rPr>
          <w:sz w:val="20"/>
          <w:szCs w:val="20"/>
        </w:rPr>
        <w:t>Silver</w:t>
      </w:r>
      <w:r w:rsidR="00EB78FC" w:rsidRPr="00705781">
        <w:rPr>
          <w:sz w:val="20"/>
          <w:szCs w:val="20"/>
        </w:rPr>
        <w:t xml:space="preserve"> sponsors are </w:t>
      </w:r>
      <w:r w:rsidR="002F7F43">
        <w:rPr>
          <w:sz w:val="20"/>
          <w:szCs w:val="20"/>
        </w:rPr>
        <w:t xml:space="preserve">also </w:t>
      </w:r>
      <w:r w:rsidR="00EB78FC" w:rsidRPr="00705781">
        <w:rPr>
          <w:sz w:val="20"/>
          <w:szCs w:val="20"/>
        </w:rPr>
        <w:t>t</w:t>
      </w:r>
      <w:r w:rsidR="00107B3D">
        <w:rPr>
          <w:sz w:val="20"/>
          <w:szCs w:val="20"/>
        </w:rPr>
        <w:t xml:space="preserve">reated to </w:t>
      </w:r>
      <w:r w:rsidR="00FB6A83">
        <w:rPr>
          <w:sz w:val="20"/>
          <w:szCs w:val="20"/>
        </w:rPr>
        <w:t>special perks. Your sponsorship includes</w:t>
      </w:r>
      <w:r w:rsidR="00EB78FC" w:rsidRPr="00705781">
        <w:rPr>
          <w:sz w:val="20"/>
          <w:szCs w:val="20"/>
        </w:rPr>
        <w:t xml:space="preserve"> a </w:t>
      </w:r>
      <w:r w:rsidR="00172A4C" w:rsidRPr="00705781">
        <w:rPr>
          <w:sz w:val="20"/>
          <w:szCs w:val="20"/>
        </w:rPr>
        <w:t xml:space="preserve">VIP </w:t>
      </w:r>
      <w:r w:rsidR="00172A4C">
        <w:rPr>
          <w:sz w:val="20"/>
          <w:szCs w:val="20"/>
        </w:rPr>
        <w:t>table</w:t>
      </w:r>
      <w:r w:rsidR="00EB78FC" w:rsidRPr="00705781">
        <w:rPr>
          <w:sz w:val="20"/>
          <w:szCs w:val="20"/>
        </w:rPr>
        <w:t xml:space="preserve"> for the luncheon, 1 complimentary full registration </w:t>
      </w:r>
      <w:r w:rsidR="00172A4C">
        <w:rPr>
          <w:sz w:val="20"/>
          <w:szCs w:val="20"/>
        </w:rPr>
        <w:t xml:space="preserve">and </w:t>
      </w:r>
      <w:r w:rsidR="00107B3D">
        <w:rPr>
          <w:sz w:val="20"/>
          <w:szCs w:val="20"/>
        </w:rPr>
        <w:t xml:space="preserve">up to </w:t>
      </w:r>
      <w:r w:rsidR="00EB78FC" w:rsidRPr="00705781">
        <w:rPr>
          <w:sz w:val="20"/>
          <w:szCs w:val="20"/>
        </w:rPr>
        <w:t xml:space="preserve">2 </w:t>
      </w:r>
      <w:r w:rsidR="00172A4C">
        <w:rPr>
          <w:sz w:val="20"/>
          <w:szCs w:val="20"/>
        </w:rPr>
        <w:t xml:space="preserve">booth attendees if exhibiting, </w:t>
      </w:r>
      <w:r w:rsidR="00107B3D">
        <w:rPr>
          <w:sz w:val="20"/>
          <w:szCs w:val="20"/>
        </w:rPr>
        <w:t>OR you can convert those to a 2</w:t>
      </w:r>
      <w:r w:rsidR="00107B3D" w:rsidRPr="00107B3D">
        <w:rPr>
          <w:sz w:val="20"/>
          <w:szCs w:val="20"/>
          <w:vertAlign w:val="superscript"/>
        </w:rPr>
        <w:t>nd</w:t>
      </w:r>
      <w:r w:rsidR="00107B3D">
        <w:rPr>
          <w:sz w:val="20"/>
          <w:szCs w:val="20"/>
        </w:rPr>
        <w:t xml:space="preserve"> co</w:t>
      </w:r>
      <w:r w:rsidR="00172A4C">
        <w:rPr>
          <w:sz w:val="20"/>
          <w:szCs w:val="20"/>
        </w:rPr>
        <w:t xml:space="preserve">mplimentary full registration. </w:t>
      </w:r>
      <w:r w:rsidR="00FB6A83">
        <w:rPr>
          <w:sz w:val="20"/>
          <w:szCs w:val="20"/>
        </w:rPr>
        <w:t>Exhi</w:t>
      </w:r>
      <w:r w:rsidR="00EB78FC" w:rsidRPr="00705781">
        <w:rPr>
          <w:sz w:val="20"/>
          <w:szCs w:val="20"/>
        </w:rPr>
        <w:t>bit spac</w:t>
      </w:r>
      <w:r>
        <w:rPr>
          <w:sz w:val="20"/>
          <w:szCs w:val="20"/>
        </w:rPr>
        <w:t xml:space="preserve">e is part of your benefits along with </w:t>
      </w:r>
      <w:r w:rsidR="00FB6A83">
        <w:rPr>
          <w:sz w:val="20"/>
          <w:szCs w:val="20"/>
        </w:rPr>
        <w:t>an e</w:t>
      </w:r>
      <w:r w:rsidR="00705781">
        <w:rPr>
          <w:sz w:val="20"/>
          <w:szCs w:val="20"/>
        </w:rPr>
        <w:t>xclusive</w:t>
      </w:r>
      <w:r w:rsidR="00EB78FC" w:rsidRPr="00705781">
        <w:rPr>
          <w:sz w:val="20"/>
          <w:szCs w:val="20"/>
        </w:rPr>
        <w:t xml:space="preserve"> marketing opportunity for one break or track sessions during the day. </w:t>
      </w:r>
      <w:r w:rsidR="00ED1B8A">
        <w:rPr>
          <w:sz w:val="20"/>
          <w:szCs w:val="20"/>
        </w:rPr>
        <w:t xml:space="preserve">We also have headshot photography and massage therapy </w:t>
      </w:r>
      <w:r w:rsidR="00747077">
        <w:rPr>
          <w:sz w:val="20"/>
          <w:szCs w:val="20"/>
        </w:rPr>
        <w:t xml:space="preserve">available </w:t>
      </w:r>
      <w:r w:rsidR="00ED1B8A">
        <w:rPr>
          <w:sz w:val="20"/>
          <w:szCs w:val="20"/>
        </w:rPr>
        <w:t xml:space="preserve">to sponsor. </w:t>
      </w:r>
      <w:r w:rsidR="00EB78FC" w:rsidRPr="00705781">
        <w:rPr>
          <w:sz w:val="20"/>
          <w:szCs w:val="20"/>
        </w:rPr>
        <w:t xml:space="preserve"> </w:t>
      </w:r>
    </w:p>
    <w:p w:rsidR="00172A4C" w:rsidRDefault="00172A4C" w:rsidP="00527469">
      <w:pPr>
        <w:rPr>
          <w:sz w:val="20"/>
          <w:szCs w:val="20"/>
        </w:rPr>
      </w:pPr>
    </w:p>
    <w:p w:rsidR="00EB78FC" w:rsidRPr="00705781" w:rsidRDefault="00F43E1A" w:rsidP="00527469">
      <w:pPr>
        <w:rPr>
          <w:sz w:val="20"/>
          <w:szCs w:val="20"/>
        </w:rPr>
      </w:pPr>
      <w:r>
        <w:rPr>
          <w:sz w:val="20"/>
          <w:szCs w:val="20"/>
        </w:rPr>
        <w:t>As a</w:t>
      </w:r>
      <w:r w:rsidR="00BA1A35" w:rsidRPr="00705781">
        <w:rPr>
          <w:sz w:val="20"/>
          <w:szCs w:val="20"/>
        </w:rPr>
        <w:t xml:space="preserve"> </w:t>
      </w:r>
      <w:r w:rsidR="00AC4C2C">
        <w:rPr>
          <w:sz w:val="20"/>
          <w:szCs w:val="20"/>
        </w:rPr>
        <w:t>Silver</w:t>
      </w:r>
      <w:r w:rsidR="00527469">
        <w:rPr>
          <w:sz w:val="20"/>
          <w:szCs w:val="20"/>
        </w:rPr>
        <w:t xml:space="preserve"> </w:t>
      </w:r>
      <w:r w:rsidR="00107B3D">
        <w:rPr>
          <w:sz w:val="20"/>
          <w:szCs w:val="20"/>
        </w:rPr>
        <w:t>Sponsor</w:t>
      </w:r>
      <w:r>
        <w:rPr>
          <w:sz w:val="20"/>
          <w:szCs w:val="20"/>
        </w:rPr>
        <w:t>, your company</w:t>
      </w:r>
      <w:r w:rsidR="00107B3D">
        <w:rPr>
          <w:sz w:val="20"/>
          <w:szCs w:val="20"/>
        </w:rPr>
        <w:t xml:space="preserve"> </w:t>
      </w:r>
      <w:r w:rsidR="00EB78FC" w:rsidRPr="00705781">
        <w:rPr>
          <w:sz w:val="20"/>
          <w:szCs w:val="20"/>
        </w:rPr>
        <w:t>will be highlighted</w:t>
      </w:r>
      <w:r w:rsidR="00833874" w:rsidRPr="00705781">
        <w:rPr>
          <w:sz w:val="20"/>
          <w:szCs w:val="20"/>
        </w:rPr>
        <w:t xml:space="preserve"> </w:t>
      </w:r>
      <w:r w:rsidR="00172A4C">
        <w:rPr>
          <w:sz w:val="20"/>
          <w:szCs w:val="20"/>
        </w:rPr>
        <w:t>on all Summit promotional materials</w:t>
      </w:r>
      <w:r w:rsidR="00BA1A35" w:rsidRPr="00705781">
        <w:rPr>
          <w:sz w:val="20"/>
          <w:szCs w:val="20"/>
        </w:rPr>
        <w:t>.</w:t>
      </w:r>
      <w:r w:rsidR="00FB6A83">
        <w:rPr>
          <w:sz w:val="20"/>
          <w:szCs w:val="20"/>
        </w:rPr>
        <w:t xml:space="preserve"> </w:t>
      </w:r>
      <w:r>
        <w:rPr>
          <w:sz w:val="20"/>
          <w:szCs w:val="20"/>
        </w:rPr>
        <w:t>You will also be provided the opportunity to sponsor specific events throughout the day and to include giveaways in participant bags or door prizes for end of day reception.</w:t>
      </w:r>
    </w:p>
    <w:p w:rsidR="00EB78FC" w:rsidRPr="00705781" w:rsidRDefault="00EB78FC" w:rsidP="004E7A09">
      <w:pPr>
        <w:rPr>
          <w:sz w:val="20"/>
          <w:szCs w:val="20"/>
        </w:rPr>
      </w:pPr>
    </w:p>
    <w:p w:rsidR="00BA1A35" w:rsidRPr="00B87C67" w:rsidRDefault="00ED1B8A" w:rsidP="004E7A09">
      <w:pPr>
        <w:pStyle w:val="Heading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Bronze Sponsorship</w:t>
      </w:r>
    </w:p>
    <w:p w:rsidR="00BA1A35" w:rsidRPr="00705781" w:rsidRDefault="00A37BFB" w:rsidP="004E7A09">
      <w:pPr>
        <w:rPr>
          <w:sz w:val="20"/>
          <w:szCs w:val="20"/>
        </w:rPr>
      </w:pPr>
      <w:r>
        <w:rPr>
          <w:sz w:val="20"/>
          <w:szCs w:val="20"/>
        </w:rPr>
        <w:t>This is a great category to contribute to the event and receive the recognition for doing so!</w:t>
      </w:r>
      <w:r w:rsidR="006B7954">
        <w:rPr>
          <w:sz w:val="20"/>
          <w:szCs w:val="20"/>
        </w:rPr>
        <w:t xml:space="preserve"> Your logo will be included in our Summit materials and you will have the opportunity to provide networking reception door prizes. </w:t>
      </w:r>
      <w:bookmarkStart w:id="0" w:name="_GoBack"/>
      <w:bookmarkEnd w:id="0"/>
    </w:p>
    <w:p w:rsidR="00EB78FC" w:rsidRPr="00705781" w:rsidRDefault="00EB78FC" w:rsidP="004E7A09">
      <w:pPr>
        <w:pStyle w:val="Heading3"/>
        <w:ind w:left="360"/>
        <w:jc w:val="left"/>
        <w:rPr>
          <w:sz w:val="20"/>
          <w:szCs w:val="20"/>
        </w:rPr>
      </w:pPr>
    </w:p>
    <w:p w:rsidR="00BA1A35" w:rsidRPr="00172A4C" w:rsidRDefault="00172A4C" w:rsidP="004E7A09">
      <w:pPr>
        <w:pStyle w:val="Heading3"/>
        <w:jc w:val="left"/>
        <w:rPr>
          <w:b/>
          <w:sz w:val="20"/>
          <w:szCs w:val="20"/>
        </w:rPr>
      </w:pPr>
      <w:r w:rsidRPr="00172A4C">
        <w:rPr>
          <w:b/>
          <w:sz w:val="20"/>
          <w:szCs w:val="20"/>
        </w:rPr>
        <w:t>Exhibitor Level</w:t>
      </w:r>
    </w:p>
    <w:p w:rsidR="00BA1A35" w:rsidRPr="00705781" w:rsidRDefault="00BA1A35" w:rsidP="004E7A09">
      <w:pPr>
        <w:pStyle w:val="Heading3"/>
        <w:jc w:val="left"/>
        <w:rPr>
          <w:rFonts w:ascii="Times New Roman" w:hAnsi="Times New Roman" w:cs="Times New Roman"/>
          <w:sz w:val="20"/>
          <w:szCs w:val="20"/>
        </w:rPr>
      </w:pPr>
      <w:r w:rsidRPr="00705781">
        <w:rPr>
          <w:rFonts w:ascii="Times New Roman" w:hAnsi="Times New Roman" w:cs="Times New Roman"/>
          <w:sz w:val="20"/>
          <w:szCs w:val="20"/>
        </w:rPr>
        <w:t>Designed for the firm</w:t>
      </w:r>
      <w:r w:rsidR="00E96F8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05781">
        <w:rPr>
          <w:rFonts w:ascii="Times New Roman" w:hAnsi="Times New Roman" w:cs="Times New Roman"/>
          <w:sz w:val="20"/>
          <w:szCs w:val="20"/>
        </w:rPr>
        <w:t>that benefits</w:t>
      </w:r>
      <w:proofErr w:type="gramEnd"/>
      <w:r w:rsidRPr="00705781">
        <w:rPr>
          <w:rFonts w:ascii="Times New Roman" w:hAnsi="Times New Roman" w:cs="Times New Roman"/>
          <w:sz w:val="20"/>
          <w:szCs w:val="20"/>
        </w:rPr>
        <w:t xml:space="preserve"> from meeting with and demonstrating to our various attendees their </w:t>
      </w:r>
      <w:r w:rsidR="00A37BFB">
        <w:rPr>
          <w:rFonts w:ascii="Times New Roman" w:hAnsi="Times New Roman" w:cs="Times New Roman"/>
          <w:sz w:val="20"/>
          <w:szCs w:val="20"/>
        </w:rPr>
        <w:t>latest in products and services</w:t>
      </w:r>
      <w:r w:rsidRPr="00705781">
        <w:rPr>
          <w:rFonts w:ascii="Times New Roman" w:hAnsi="Times New Roman" w:cs="Times New Roman"/>
          <w:sz w:val="20"/>
          <w:szCs w:val="20"/>
        </w:rPr>
        <w:t xml:space="preserve">. Entrance to the Pre-Conference Reception is a guarantee where you get the </w:t>
      </w:r>
      <w:r w:rsidR="00FC7119">
        <w:rPr>
          <w:rFonts w:ascii="Times New Roman" w:hAnsi="Times New Roman" w:cs="Times New Roman"/>
          <w:sz w:val="20"/>
          <w:szCs w:val="20"/>
        </w:rPr>
        <w:t>chance</w:t>
      </w:r>
      <w:r w:rsidRPr="00705781">
        <w:rPr>
          <w:rFonts w:ascii="Times New Roman" w:hAnsi="Times New Roman" w:cs="Times New Roman"/>
          <w:sz w:val="20"/>
          <w:szCs w:val="20"/>
        </w:rPr>
        <w:t xml:space="preserve"> to have additional time to build that all important relationship</w:t>
      </w:r>
      <w:r w:rsidR="00FC7119">
        <w:rPr>
          <w:rFonts w:ascii="Times New Roman" w:hAnsi="Times New Roman" w:cs="Times New Roman"/>
          <w:sz w:val="20"/>
          <w:szCs w:val="20"/>
        </w:rPr>
        <w:t xml:space="preserve">. At this great pre-event, you can </w:t>
      </w:r>
      <w:r w:rsidRPr="00705781">
        <w:rPr>
          <w:rFonts w:ascii="Times New Roman" w:hAnsi="Times New Roman" w:cs="Times New Roman"/>
          <w:sz w:val="20"/>
          <w:szCs w:val="20"/>
        </w:rPr>
        <w:t xml:space="preserve">invite folks to stop at your booth the next day! </w:t>
      </w:r>
    </w:p>
    <w:p w:rsidR="00BA1A35" w:rsidRPr="00705781" w:rsidRDefault="00BA1A35" w:rsidP="004E7A09">
      <w:pPr>
        <w:pStyle w:val="Heading3"/>
        <w:jc w:val="left"/>
        <w:rPr>
          <w:rFonts w:ascii="Times New Roman" w:hAnsi="Times New Roman" w:cs="Times New Roman"/>
          <w:sz w:val="20"/>
          <w:szCs w:val="20"/>
        </w:rPr>
      </w:pPr>
    </w:p>
    <w:p w:rsidR="00BA1A35" w:rsidRPr="00705781" w:rsidRDefault="00172A4C" w:rsidP="004E7A09">
      <w:pPr>
        <w:pStyle w:val="Heading3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Alliance Exhibitor</w:t>
      </w:r>
    </w:p>
    <w:p w:rsidR="00EB78FC" w:rsidRPr="00705781" w:rsidRDefault="00172A4C" w:rsidP="00833874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Provides s</w:t>
      </w:r>
      <w:r w:rsidR="00BA1A35" w:rsidRPr="00705781">
        <w:rPr>
          <w:sz w:val="20"/>
          <w:szCs w:val="20"/>
        </w:rPr>
        <w:t>ame benefits as the Exhibitor Level.</w:t>
      </w:r>
      <w:proofErr w:type="gramEnd"/>
      <w:r w:rsidR="00BA1A35" w:rsidRPr="00705781">
        <w:rPr>
          <w:sz w:val="20"/>
          <w:szCs w:val="20"/>
        </w:rPr>
        <w:t xml:space="preserve"> </w:t>
      </w:r>
      <w:proofErr w:type="gramStart"/>
      <w:r w:rsidR="00D55BC5">
        <w:rPr>
          <w:sz w:val="20"/>
          <w:szCs w:val="20"/>
        </w:rPr>
        <w:t>(</w:t>
      </w:r>
      <w:r w:rsidR="00BA1A35" w:rsidRPr="00705781">
        <w:rPr>
          <w:sz w:val="20"/>
          <w:szCs w:val="20"/>
        </w:rPr>
        <w:t>Must be a first time exhibit</w:t>
      </w:r>
      <w:r w:rsidR="00833874" w:rsidRPr="00705781">
        <w:rPr>
          <w:sz w:val="20"/>
          <w:szCs w:val="20"/>
        </w:rPr>
        <w:t>or</w:t>
      </w:r>
      <w:r w:rsidR="00FC7119">
        <w:rPr>
          <w:sz w:val="20"/>
          <w:szCs w:val="20"/>
        </w:rPr>
        <w:t>,</w:t>
      </w:r>
      <w:r w:rsidR="00BA1A35" w:rsidRPr="00705781">
        <w:rPr>
          <w:sz w:val="20"/>
          <w:szCs w:val="20"/>
        </w:rPr>
        <w:t xml:space="preserve"> small business or non-profit entity</w:t>
      </w:r>
      <w:r w:rsidR="00D55BC5">
        <w:rPr>
          <w:sz w:val="20"/>
          <w:szCs w:val="20"/>
        </w:rPr>
        <w:t>.)</w:t>
      </w:r>
      <w:proofErr w:type="gramEnd"/>
    </w:p>
    <w:sectPr w:rsidR="00EB78FC" w:rsidRPr="00705781" w:rsidSect="00833874">
      <w:type w:val="continuous"/>
      <w:pgSz w:w="15840" w:h="12240" w:orient="landscape" w:code="1"/>
      <w:pgMar w:top="216" w:right="1440" w:bottom="216" w:left="1440" w:header="144" w:footer="144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3E5"/>
    <w:multiLevelType w:val="multilevel"/>
    <w:tmpl w:val="23E44CE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65D40"/>
    <w:multiLevelType w:val="hybridMultilevel"/>
    <w:tmpl w:val="603E7DD8"/>
    <w:lvl w:ilvl="0" w:tplc="B7F0E7B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A22706"/>
    <w:multiLevelType w:val="multilevel"/>
    <w:tmpl w:val="61B0F10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D35297"/>
    <w:multiLevelType w:val="multilevel"/>
    <w:tmpl w:val="C960F43E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6A348D4"/>
    <w:multiLevelType w:val="hybridMultilevel"/>
    <w:tmpl w:val="09DCA5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24B9E"/>
    <w:multiLevelType w:val="multilevel"/>
    <w:tmpl w:val="3F4E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4FDF6CA7"/>
    <w:multiLevelType w:val="hybridMultilevel"/>
    <w:tmpl w:val="3E3E5F12"/>
    <w:lvl w:ilvl="0" w:tplc="BA00398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41399"/>
    <w:multiLevelType w:val="hybridMultilevel"/>
    <w:tmpl w:val="B532ED8E"/>
    <w:lvl w:ilvl="0" w:tplc="A1F85900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6E6D47"/>
    <w:multiLevelType w:val="hybridMultilevel"/>
    <w:tmpl w:val="F79E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07520B"/>
    <w:multiLevelType w:val="hybridMultilevel"/>
    <w:tmpl w:val="01B498B8"/>
    <w:lvl w:ilvl="0" w:tplc="E8D01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17E89"/>
    <w:multiLevelType w:val="multilevel"/>
    <w:tmpl w:val="91F4B40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0"/>
  </w:num>
  <w:num w:numId="5">
    <w:abstractNumId w:val="3"/>
  </w:num>
  <w:num w:numId="6">
    <w:abstractNumId w:val="3"/>
  </w:num>
  <w:num w:numId="7">
    <w:abstractNumId w:val="10"/>
  </w:num>
  <w:num w:numId="8">
    <w:abstractNumId w:val="10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7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29"/>
    <w:rsid w:val="00040F42"/>
    <w:rsid w:val="000A6406"/>
    <w:rsid w:val="000C7D5B"/>
    <w:rsid w:val="00107B3D"/>
    <w:rsid w:val="00111C19"/>
    <w:rsid w:val="00170F90"/>
    <w:rsid w:val="00172A4C"/>
    <w:rsid w:val="0019418A"/>
    <w:rsid w:val="001E5F55"/>
    <w:rsid w:val="00213BD7"/>
    <w:rsid w:val="0021733F"/>
    <w:rsid w:val="002571CA"/>
    <w:rsid w:val="00296585"/>
    <w:rsid w:val="002D7DA2"/>
    <w:rsid w:val="002F7F43"/>
    <w:rsid w:val="0030389F"/>
    <w:rsid w:val="003107B8"/>
    <w:rsid w:val="00324B64"/>
    <w:rsid w:val="00344626"/>
    <w:rsid w:val="00375C14"/>
    <w:rsid w:val="003B00BB"/>
    <w:rsid w:val="003B106B"/>
    <w:rsid w:val="003B5C77"/>
    <w:rsid w:val="003D22B8"/>
    <w:rsid w:val="003E5F4F"/>
    <w:rsid w:val="00472225"/>
    <w:rsid w:val="0047597C"/>
    <w:rsid w:val="004E205B"/>
    <w:rsid w:val="004E619A"/>
    <w:rsid w:val="004E7A09"/>
    <w:rsid w:val="00526A8E"/>
    <w:rsid w:val="00527469"/>
    <w:rsid w:val="00575E7E"/>
    <w:rsid w:val="00593811"/>
    <w:rsid w:val="005B39E2"/>
    <w:rsid w:val="005F1AAE"/>
    <w:rsid w:val="005F38E7"/>
    <w:rsid w:val="00624A98"/>
    <w:rsid w:val="00630899"/>
    <w:rsid w:val="00683E43"/>
    <w:rsid w:val="00690993"/>
    <w:rsid w:val="006A3729"/>
    <w:rsid w:val="006B7954"/>
    <w:rsid w:val="006C45AD"/>
    <w:rsid w:val="00705781"/>
    <w:rsid w:val="00707A3A"/>
    <w:rsid w:val="00715482"/>
    <w:rsid w:val="00742DD7"/>
    <w:rsid w:val="00747077"/>
    <w:rsid w:val="007E13A5"/>
    <w:rsid w:val="008011FE"/>
    <w:rsid w:val="008012C5"/>
    <w:rsid w:val="00833874"/>
    <w:rsid w:val="00845947"/>
    <w:rsid w:val="008C19A8"/>
    <w:rsid w:val="008E0386"/>
    <w:rsid w:val="008F0D1F"/>
    <w:rsid w:val="008F346F"/>
    <w:rsid w:val="009C7579"/>
    <w:rsid w:val="009F7F9A"/>
    <w:rsid w:val="00A01321"/>
    <w:rsid w:val="00A17FE0"/>
    <w:rsid w:val="00A3016F"/>
    <w:rsid w:val="00A37BFB"/>
    <w:rsid w:val="00A46598"/>
    <w:rsid w:val="00A66770"/>
    <w:rsid w:val="00A84E84"/>
    <w:rsid w:val="00AC4C2C"/>
    <w:rsid w:val="00AE1E9D"/>
    <w:rsid w:val="00AE550C"/>
    <w:rsid w:val="00AE7A31"/>
    <w:rsid w:val="00AF1401"/>
    <w:rsid w:val="00B24AB9"/>
    <w:rsid w:val="00B31CF8"/>
    <w:rsid w:val="00B53E5C"/>
    <w:rsid w:val="00B731FD"/>
    <w:rsid w:val="00B87C67"/>
    <w:rsid w:val="00B925DC"/>
    <w:rsid w:val="00BA1A35"/>
    <w:rsid w:val="00BA3AF4"/>
    <w:rsid w:val="00BB1667"/>
    <w:rsid w:val="00BB4B87"/>
    <w:rsid w:val="00BD2342"/>
    <w:rsid w:val="00C52A4F"/>
    <w:rsid w:val="00C55A22"/>
    <w:rsid w:val="00C623C8"/>
    <w:rsid w:val="00C648DC"/>
    <w:rsid w:val="00C77DBA"/>
    <w:rsid w:val="00C940C1"/>
    <w:rsid w:val="00D25766"/>
    <w:rsid w:val="00D55BC5"/>
    <w:rsid w:val="00D715E1"/>
    <w:rsid w:val="00D7502B"/>
    <w:rsid w:val="00E03828"/>
    <w:rsid w:val="00E141AE"/>
    <w:rsid w:val="00E96F87"/>
    <w:rsid w:val="00EB78FC"/>
    <w:rsid w:val="00ED1B8A"/>
    <w:rsid w:val="00F0112C"/>
    <w:rsid w:val="00F24FD0"/>
    <w:rsid w:val="00F43E1A"/>
    <w:rsid w:val="00F565FA"/>
    <w:rsid w:val="00F81E09"/>
    <w:rsid w:val="00FB6A83"/>
    <w:rsid w:val="00FC7119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djustRightInd w:val="0"/>
      <w:jc w:val="center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436"/>
      <w:widowControl w:val="0"/>
      <w:tabs>
        <w:tab w:val="right" w:pos="4140"/>
      </w:tabs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jc w:val="center"/>
    </w:pPr>
    <w:rPr>
      <w:rFonts w:ascii="Arial" w:hAnsi="Arial" w:cs="Arial"/>
      <w:color w:val="000000"/>
      <w:sz w:val="36"/>
      <w:szCs w:val="40"/>
    </w:rPr>
  </w:style>
  <w:style w:type="table" w:styleId="TableGrid">
    <w:name w:val="Table Grid"/>
    <w:basedOn w:val="TableNormal"/>
    <w:rsid w:val="00A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9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623C8"/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uiPriority w:val="10"/>
    <w:rsid w:val="0030389F"/>
    <w:rPr>
      <w:rFonts w:ascii="Arial" w:hAnsi="Arial" w:cs="Arial"/>
      <w:color w:val="000000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9F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30389F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djustRightInd w:val="0"/>
      <w:jc w:val="center"/>
      <w:outlineLvl w:val="0"/>
    </w:pPr>
    <w:rPr>
      <w:rFonts w:ascii="Arial" w:hAnsi="Arial" w:cs="Arial"/>
      <w:b/>
      <w:bCs/>
      <w:color w:val="00000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436"/>
      <w:widowControl w:val="0"/>
      <w:tabs>
        <w:tab w:val="right" w:pos="4140"/>
      </w:tabs>
      <w:adjustRightInd w:val="0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adjustRightInd w:val="0"/>
      <w:jc w:val="center"/>
      <w:outlineLvl w:val="2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link w:val="TitleChar"/>
    <w:uiPriority w:val="10"/>
    <w:qFormat/>
    <w:pPr>
      <w:widowControl w:val="0"/>
      <w:adjustRightInd w:val="0"/>
      <w:jc w:val="center"/>
    </w:pPr>
    <w:rPr>
      <w:rFonts w:ascii="Arial" w:hAnsi="Arial" w:cs="Arial"/>
      <w:color w:val="000000"/>
      <w:sz w:val="36"/>
      <w:szCs w:val="40"/>
    </w:rPr>
  </w:style>
  <w:style w:type="table" w:styleId="TableGrid">
    <w:name w:val="Table Grid"/>
    <w:basedOn w:val="TableNormal"/>
    <w:rsid w:val="00A66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597C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C623C8"/>
    <w:rPr>
      <w:rFonts w:ascii="Arial" w:hAnsi="Arial" w:cs="Arial"/>
      <w:sz w:val="28"/>
      <w:szCs w:val="24"/>
    </w:rPr>
  </w:style>
  <w:style w:type="character" w:customStyle="1" w:styleId="TitleChar">
    <w:name w:val="Title Char"/>
    <w:link w:val="Title"/>
    <w:uiPriority w:val="10"/>
    <w:rsid w:val="0030389F"/>
    <w:rPr>
      <w:rFonts w:ascii="Arial" w:hAnsi="Arial" w:cs="Arial"/>
      <w:color w:val="000000"/>
      <w:sz w:val="36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89F"/>
    <w:pPr>
      <w:numPr>
        <w:ilvl w:val="1"/>
      </w:numPr>
      <w:spacing w:after="200" w:line="276" w:lineRule="auto"/>
    </w:pPr>
    <w:rPr>
      <w:rFonts w:ascii="Cambria" w:eastAsia="MS Gothic" w:hAnsi="Cambria"/>
      <w:i/>
      <w:iCs/>
      <w:color w:val="4F81BD"/>
      <w:spacing w:val="15"/>
      <w:lang w:eastAsia="ja-JP"/>
    </w:rPr>
  </w:style>
  <w:style w:type="character" w:customStyle="1" w:styleId="SubtitleChar">
    <w:name w:val="Subtitle Char"/>
    <w:link w:val="Subtitle"/>
    <w:uiPriority w:val="11"/>
    <w:rsid w:val="0030389F"/>
    <w:rPr>
      <w:rFonts w:ascii="Cambria" w:eastAsia="MS Gothic" w:hAnsi="Cambria"/>
      <w:i/>
      <w:iCs/>
      <w:color w:val="4F81BD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2016 Sponsor Prospectus  Thursday, May 5, 2016 event at History Colorado Center, Denver, CO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1B70DF-C0D0-44A9-AFCC-A545DC0B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Rocky Mountain Summit</vt:lpstr>
    </vt:vector>
  </TitlesOfParts>
  <Company>PRO</Company>
  <LinksUpToDate>false</LinksUpToDate>
  <CharactersWithSpaces>4149</CharactersWithSpaces>
  <SharedDoc>false</SharedDoc>
  <HLinks>
    <vt:vector size="6" baseType="variant">
      <vt:variant>
        <vt:i4>4194311</vt:i4>
      </vt:variant>
      <vt:variant>
        <vt:i4>0</vt:i4>
      </vt:variant>
      <vt:variant>
        <vt:i4>0</vt:i4>
      </vt:variant>
      <vt:variant>
        <vt:i4>5</vt:i4>
      </vt:variant>
      <vt:variant>
        <vt:lpwstr>http://www.rmafp.org/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Rocky Mountain Summit</dc:title>
  <dc:creator>klott</dc:creator>
  <cp:lastModifiedBy>Kimberly Lott</cp:lastModifiedBy>
  <cp:revision>9</cp:revision>
  <cp:lastPrinted>2014-10-03T14:02:00Z</cp:lastPrinted>
  <dcterms:created xsi:type="dcterms:W3CDTF">2016-04-26T00:44:00Z</dcterms:created>
  <dcterms:modified xsi:type="dcterms:W3CDTF">2016-04-26T00:52:00Z</dcterms:modified>
</cp:coreProperties>
</file>